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E8" w:rsidRDefault="00D314E8">
      <w:pPr>
        <w:pStyle w:val="ConsPlusTitle"/>
        <w:jc w:val="center"/>
      </w:pPr>
      <w:bookmarkStart w:id="0" w:name="_GoBack"/>
      <w:bookmarkEnd w:id="0"/>
      <w:r>
        <w:t>ПЕРЕЧЕНЬ</w:t>
      </w:r>
    </w:p>
    <w:p w:rsidR="00D314E8" w:rsidRDefault="00D314E8">
      <w:pPr>
        <w:pStyle w:val="ConsPlusTitle"/>
        <w:jc w:val="center"/>
      </w:pPr>
      <w:r>
        <w:t>ДОКУМЕНТОВ (КОПИЙ ДОКУМЕНТОВ, СВЕДЕНИЙ), НЕОБХОДИМЫХ</w:t>
      </w:r>
    </w:p>
    <w:p w:rsidR="00D314E8" w:rsidRDefault="00D314E8">
      <w:pPr>
        <w:pStyle w:val="ConsPlusTitle"/>
        <w:jc w:val="center"/>
      </w:pPr>
      <w:r>
        <w:t>ДЛЯ НАЗНАЧЕНИЯ ЕЖЕМЕСЯЧНОГО ПОСОБИЯ В СВЯЗИ С РОЖДЕНИЕМ</w:t>
      </w:r>
    </w:p>
    <w:p w:rsidR="00D314E8" w:rsidRDefault="00D314E8">
      <w:pPr>
        <w:pStyle w:val="ConsPlusTitle"/>
        <w:jc w:val="center"/>
      </w:pPr>
      <w:r>
        <w:t>И ВОСПИТАНИЕМ РЕБЕНКА</w:t>
      </w:r>
    </w:p>
    <w:p w:rsidR="00D314E8" w:rsidRDefault="00D31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4E8">
        <w:tc>
          <w:tcPr>
            <w:tcW w:w="60" w:type="dxa"/>
            <w:tcBorders>
              <w:top w:val="nil"/>
              <w:left w:val="nil"/>
              <w:bottom w:val="nil"/>
              <w:right w:val="nil"/>
            </w:tcBorders>
            <w:shd w:val="clear" w:color="auto" w:fill="CED3F1"/>
            <w:tcMar>
              <w:top w:w="0" w:type="dxa"/>
              <w:left w:w="0" w:type="dxa"/>
              <w:bottom w:w="0" w:type="dxa"/>
              <w:right w:w="0" w:type="dxa"/>
            </w:tcMar>
          </w:tcPr>
          <w:p w:rsidR="00D314E8" w:rsidRDefault="00D31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4E8" w:rsidRDefault="00D31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4E8" w:rsidRDefault="00D314E8">
            <w:pPr>
              <w:pStyle w:val="ConsPlusNormal"/>
              <w:jc w:val="center"/>
            </w:pPr>
            <w:r>
              <w:rPr>
                <w:color w:val="392C69"/>
              </w:rPr>
              <w:t>Список изменяющих документов</w:t>
            </w:r>
          </w:p>
          <w:p w:rsidR="00D314E8" w:rsidRDefault="00D314E8">
            <w:pPr>
              <w:pStyle w:val="ConsPlusNormal"/>
              <w:jc w:val="center"/>
            </w:pPr>
            <w:r>
              <w:rPr>
                <w:color w:val="392C69"/>
              </w:rPr>
              <w:t xml:space="preserve">(в ред. Постановлений Правительства РФ от 28.11.2023 </w:t>
            </w:r>
            <w:hyperlink r:id="rId4">
              <w:r>
                <w:rPr>
                  <w:color w:val="0000FF"/>
                </w:rPr>
                <w:t>N 2010</w:t>
              </w:r>
            </w:hyperlink>
            <w:r>
              <w:rPr>
                <w:color w:val="392C69"/>
              </w:rPr>
              <w:t>,</w:t>
            </w:r>
          </w:p>
          <w:p w:rsidR="00D314E8" w:rsidRDefault="00D314E8">
            <w:pPr>
              <w:pStyle w:val="ConsPlusNormal"/>
              <w:jc w:val="center"/>
            </w:pPr>
            <w:r>
              <w:rPr>
                <w:color w:val="392C69"/>
              </w:rPr>
              <w:t xml:space="preserve">от 02.02.2024 </w:t>
            </w:r>
            <w:hyperlink r:id="rId5">
              <w:r>
                <w:rPr>
                  <w:color w:val="0000FF"/>
                </w:rPr>
                <w:t>N 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4E8" w:rsidRDefault="00D314E8">
            <w:pPr>
              <w:pStyle w:val="ConsPlusNormal"/>
            </w:pPr>
          </w:p>
        </w:tc>
      </w:tr>
    </w:tbl>
    <w:p w:rsidR="00D314E8" w:rsidRDefault="00D314E8">
      <w:pPr>
        <w:pStyle w:val="ConsPlusNormal"/>
        <w:jc w:val="both"/>
        <w:outlineLvl w:val="0"/>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4706"/>
      </w:tblGrid>
      <w:tr w:rsidR="00D314E8">
        <w:tc>
          <w:tcPr>
            <w:tcW w:w="4366" w:type="dxa"/>
            <w:gridSpan w:val="2"/>
            <w:tcBorders>
              <w:top w:val="single" w:sz="4" w:space="0" w:color="auto"/>
              <w:left w:val="nil"/>
              <w:bottom w:val="single" w:sz="4" w:space="0" w:color="auto"/>
            </w:tcBorders>
          </w:tcPr>
          <w:p w:rsidR="00D314E8" w:rsidRDefault="00D314E8">
            <w:pPr>
              <w:pStyle w:val="ConsPlusNormal"/>
              <w:jc w:val="center"/>
            </w:pPr>
            <w:r>
              <w:t>Наименование документа (сведений)</w:t>
            </w:r>
          </w:p>
        </w:tc>
        <w:tc>
          <w:tcPr>
            <w:tcW w:w="4706" w:type="dxa"/>
            <w:tcBorders>
              <w:top w:val="single" w:sz="4" w:space="0" w:color="auto"/>
              <w:bottom w:val="single" w:sz="4" w:space="0" w:color="auto"/>
              <w:right w:val="nil"/>
            </w:tcBorders>
          </w:tcPr>
          <w:p w:rsidR="00D314E8" w:rsidRDefault="00D314E8">
            <w:pPr>
              <w:pStyle w:val="ConsPlusNormal"/>
              <w:jc w:val="center"/>
            </w:pPr>
            <w:r>
              <w:t>Источник документов (копий документов, сведений)/способ получения</w:t>
            </w:r>
          </w:p>
        </w:tc>
      </w:tr>
      <w:tr w:rsidR="00D314E8">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D314E8" w:rsidRDefault="00D314E8">
            <w:pPr>
              <w:pStyle w:val="ConsPlusNormal"/>
              <w:jc w:val="center"/>
            </w:pPr>
            <w:r>
              <w:t>1.</w:t>
            </w:r>
          </w:p>
        </w:tc>
        <w:tc>
          <w:tcPr>
            <w:tcW w:w="3742" w:type="dxa"/>
            <w:tcBorders>
              <w:top w:val="single" w:sz="4" w:space="0" w:color="auto"/>
              <w:left w:val="nil"/>
              <w:bottom w:val="nil"/>
              <w:right w:val="nil"/>
            </w:tcBorders>
          </w:tcPr>
          <w:p w:rsidR="00D314E8" w:rsidRDefault="00D314E8">
            <w:pPr>
              <w:pStyle w:val="ConsPlusNormal"/>
            </w:pPr>
            <w:r>
              <w:t>Сведения о рождении</w:t>
            </w:r>
          </w:p>
          <w:p w:rsidR="00D314E8" w:rsidRDefault="00D314E8">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706" w:type="dxa"/>
            <w:tcBorders>
              <w:top w:val="single" w:sz="4" w:space="0" w:color="auto"/>
              <w:left w:val="nil"/>
              <w:bottom w:val="nil"/>
              <w:right w:val="nil"/>
            </w:tcBorders>
          </w:tcPr>
          <w:p w:rsidR="00D314E8" w:rsidRDefault="00D314E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w:t>
            </w:r>
          </w:p>
        </w:tc>
        <w:tc>
          <w:tcPr>
            <w:tcW w:w="3742" w:type="dxa"/>
            <w:tcBorders>
              <w:top w:val="nil"/>
              <w:left w:val="nil"/>
              <w:bottom w:val="nil"/>
              <w:right w:val="nil"/>
            </w:tcBorders>
          </w:tcPr>
          <w:p w:rsidR="00D314E8" w:rsidRDefault="00D314E8">
            <w:pPr>
              <w:pStyle w:val="ConsPlusNormal"/>
            </w:pPr>
            <w:r>
              <w:t>Сведения о рождении</w:t>
            </w:r>
          </w:p>
          <w:p w:rsidR="00D314E8" w:rsidRDefault="00D314E8">
            <w:pPr>
              <w:pStyle w:val="ConsPlusNormal"/>
            </w:pPr>
            <w:r>
              <w:t>(в случае регистрации записи соответствующего акта компетентным органом иностранного государства)</w:t>
            </w:r>
          </w:p>
        </w:tc>
        <w:tc>
          <w:tcPr>
            <w:tcW w:w="4706" w:type="dxa"/>
            <w:tcBorders>
              <w:top w:val="nil"/>
              <w:left w:val="nil"/>
              <w:bottom w:val="nil"/>
              <w:right w:val="nil"/>
            </w:tcBorders>
          </w:tcPr>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D314E8" w:rsidRDefault="00D314E8">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w:t>
            </w:r>
          </w:p>
        </w:tc>
        <w:tc>
          <w:tcPr>
            <w:tcW w:w="3742" w:type="dxa"/>
            <w:tcBorders>
              <w:top w:val="nil"/>
              <w:left w:val="nil"/>
              <w:bottom w:val="nil"/>
              <w:right w:val="nil"/>
            </w:tcBorders>
          </w:tcPr>
          <w:p w:rsidR="00D314E8" w:rsidRDefault="00D314E8">
            <w:pPr>
              <w:pStyle w:val="ConsPlusNormal"/>
            </w:pPr>
            <w:r>
              <w:t>Сведения о смерти</w:t>
            </w:r>
          </w:p>
          <w:p w:rsidR="00D314E8" w:rsidRDefault="00D314E8">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706" w:type="dxa"/>
            <w:tcBorders>
              <w:top w:val="nil"/>
              <w:left w:val="nil"/>
              <w:bottom w:val="nil"/>
              <w:right w:val="nil"/>
            </w:tcBorders>
          </w:tcPr>
          <w:p w:rsidR="00D314E8" w:rsidRDefault="00D314E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w:t>
            </w:r>
          </w:p>
        </w:tc>
        <w:tc>
          <w:tcPr>
            <w:tcW w:w="3742" w:type="dxa"/>
            <w:tcBorders>
              <w:top w:val="nil"/>
              <w:left w:val="nil"/>
              <w:bottom w:val="nil"/>
              <w:right w:val="nil"/>
            </w:tcBorders>
          </w:tcPr>
          <w:p w:rsidR="00D314E8" w:rsidRDefault="00D314E8">
            <w:pPr>
              <w:pStyle w:val="ConsPlusNormal"/>
            </w:pPr>
            <w:r>
              <w:t>Сведения о смерти</w:t>
            </w:r>
          </w:p>
          <w:p w:rsidR="00D314E8" w:rsidRDefault="00D314E8">
            <w:pPr>
              <w:pStyle w:val="ConsPlusNormal"/>
            </w:pPr>
            <w:r>
              <w:t>(в случае регистрации записи соответствующего акта компетентным органом иностранного государства)</w:t>
            </w:r>
          </w:p>
        </w:tc>
        <w:tc>
          <w:tcPr>
            <w:tcW w:w="4706" w:type="dxa"/>
            <w:tcBorders>
              <w:top w:val="nil"/>
              <w:left w:val="nil"/>
              <w:bottom w:val="nil"/>
              <w:right w:val="nil"/>
            </w:tcBorders>
          </w:tcPr>
          <w:p w:rsidR="00D314E8" w:rsidRDefault="00D314E8">
            <w:pPr>
              <w:pStyle w:val="ConsPlusNormal"/>
            </w:pPr>
            <w:r>
              <w:t xml:space="preserve">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w:t>
            </w:r>
            <w:r>
              <w:lastRenderedPageBreak/>
              <w:t>взаимодействия;</w:t>
            </w:r>
          </w:p>
          <w:p w:rsidR="00D314E8" w:rsidRDefault="00D314E8">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5.</w:t>
            </w:r>
          </w:p>
        </w:tc>
        <w:tc>
          <w:tcPr>
            <w:tcW w:w="3742" w:type="dxa"/>
            <w:tcBorders>
              <w:top w:val="nil"/>
              <w:left w:val="nil"/>
              <w:bottom w:val="nil"/>
              <w:right w:val="nil"/>
            </w:tcBorders>
          </w:tcPr>
          <w:p w:rsidR="00D314E8" w:rsidRDefault="00D314E8">
            <w:pPr>
              <w:pStyle w:val="ConsPlusNormal"/>
            </w:pPr>
            <w:r>
              <w:t>Сведения о заключении</w:t>
            </w:r>
          </w:p>
          <w:p w:rsidR="00D314E8" w:rsidRDefault="00D314E8">
            <w:pPr>
              <w:pStyle w:val="ConsPlusNormal"/>
            </w:pPr>
            <w:r>
              <w:t>(расторжении) брака (за исключением случаев регистрации записи соответствующего акта компетентным органом иностранного государства)</w:t>
            </w:r>
          </w:p>
        </w:tc>
        <w:tc>
          <w:tcPr>
            <w:tcW w:w="4706" w:type="dxa"/>
            <w:tcBorders>
              <w:top w:val="nil"/>
              <w:left w:val="nil"/>
              <w:bottom w:val="nil"/>
              <w:right w:val="nil"/>
            </w:tcBorders>
          </w:tcPr>
          <w:p w:rsidR="00D314E8" w:rsidRDefault="00D314E8">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6.</w:t>
            </w:r>
          </w:p>
        </w:tc>
        <w:tc>
          <w:tcPr>
            <w:tcW w:w="3742" w:type="dxa"/>
            <w:tcBorders>
              <w:top w:val="nil"/>
              <w:left w:val="nil"/>
              <w:bottom w:val="nil"/>
              <w:right w:val="nil"/>
            </w:tcBorders>
          </w:tcPr>
          <w:p w:rsidR="00D314E8" w:rsidRDefault="00D314E8">
            <w:pPr>
              <w:pStyle w:val="ConsPlusNormal"/>
            </w:pPr>
            <w:r>
              <w:t>Сведения о заключении</w:t>
            </w:r>
          </w:p>
          <w:p w:rsidR="00D314E8" w:rsidRDefault="00D314E8">
            <w:pPr>
              <w:pStyle w:val="ConsPlusNormal"/>
            </w:pPr>
            <w:r>
              <w:t>(расторжении) брака (в случае регистрации записи соответствующего акта компетентным органом иностранного государства)</w:t>
            </w:r>
          </w:p>
        </w:tc>
        <w:tc>
          <w:tcPr>
            <w:tcW w:w="4706" w:type="dxa"/>
            <w:tcBorders>
              <w:top w:val="nil"/>
              <w:left w:val="nil"/>
              <w:bottom w:val="nil"/>
              <w:right w:val="nil"/>
            </w:tcBorders>
          </w:tcPr>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D314E8" w:rsidRDefault="00D314E8">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7.</w:t>
            </w:r>
          </w:p>
        </w:tc>
        <w:tc>
          <w:tcPr>
            <w:tcW w:w="3742" w:type="dxa"/>
            <w:tcBorders>
              <w:top w:val="nil"/>
              <w:left w:val="nil"/>
              <w:bottom w:val="nil"/>
              <w:right w:val="nil"/>
            </w:tcBorders>
          </w:tcPr>
          <w:p w:rsidR="00D314E8" w:rsidRDefault="00D314E8">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6">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8.</w:t>
            </w:r>
          </w:p>
        </w:tc>
        <w:tc>
          <w:tcPr>
            <w:tcW w:w="3742" w:type="dxa"/>
            <w:tcBorders>
              <w:top w:val="nil"/>
              <w:left w:val="nil"/>
              <w:bottom w:val="nil"/>
              <w:right w:val="nil"/>
            </w:tcBorders>
          </w:tcPr>
          <w:p w:rsidR="00D314E8" w:rsidRDefault="00D314E8">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7">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9.</w:t>
            </w:r>
          </w:p>
        </w:tc>
        <w:tc>
          <w:tcPr>
            <w:tcW w:w="3742" w:type="dxa"/>
            <w:tcBorders>
              <w:top w:val="nil"/>
              <w:left w:val="nil"/>
              <w:bottom w:val="nil"/>
              <w:right w:val="nil"/>
            </w:tcBorders>
          </w:tcPr>
          <w:p w:rsidR="00D314E8" w:rsidRDefault="00D314E8">
            <w:pPr>
              <w:pStyle w:val="ConsPlusNormal"/>
            </w:pPr>
            <w:r>
              <w:t xml:space="preserve">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w:t>
            </w:r>
            <w:r>
              <w:lastRenderedPageBreak/>
              <w:t>государства)</w:t>
            </w:r>
          </w:p>
        </w:tc>
        <w:tc>
          <w:tcPr>
            <w:tcW w:w="4706" w:type="dxa"/>
            <w:tcBorders>
              <w:top w:val="nil"/>
              <w:left w:val="nil"/>
              <w:bottom w:val="nil"/>
              <w:right w:val="nil"/>
            </w:tcBorders>
          </w:tcPr>
          <w:p w:rsidR="00D314E8" w:rsidRDefault="00D314E8">
            <w:pPr>
              <w:pStyle w:val="ConsPlusNormal"/>
            </w:pPr>
            <w:r>
              <w:lastRenderedPageBreak/>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10.</w:t>
            </w:r>
          </w:p>
        </w:tc>
        <w:tc>
          <w:tcPr>
            <w:tcW w:w="3742" w:type="dxa"/>
            <w:tcBorders>
              <w:top w:val="nil"/>
              <w:left w:val="nil"/>
              <w:bottom w:val="nil"/>
              <w:right w:val="nil"/>
            </w:tcBorders>
          </w:tcPr>
          <w:p w:rsidR="00D314E8" w:rsidRDefault="00D314E8">
            <w:pPr>
              <w:pStyle w:val="ConsPlusNormal"/>
            </w:pPr>
            <w:r>
              <w:t>Сведения о лишении</w:t>
            </w:r>
          </w:p>
          <w:p w:rsidR="00D314E8" w:rsidRDefault="00D314E8">
            <w:pPr>
              <w:pStyle w:val="ConsPlusNormal"/>
            </w:pPr>
            <w:r>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8">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11.</w:t>
            </w:r>
          </w:p>
        </w:tc>
        <w:tc>
          <w:tcPr>
            <w:tcW w:w="3742" w:type="dxa"/>
            <w:tcBorders>
              <w:top w:val="nil"/>
              <w:left w:val="nil"/>
              <w:bottom w:val="nil"/>
              <w:right w:val="nil"/>
            </w:tcBorders>
          </w:tcPr>
          <w:p w:rsidR="00D314E8" w:rsidRDefault="00D314E8">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9">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12.</w:t>
            </w:r>
          </w:p>
        </w:tc>
        <w:tc>
          <w:tcPr>
            <w:tcW w:w="3742" w:type="dxa"/>
            <w:tcBorders>
              <w:top w:val="nil"/>
              <w:left w:val="nil"/>
              <w:bottom w:val="nil"/>
              <w:right w:val="nil"/>
            </w:tcBorders>
          </w:tcPr>
          <w:p w:rsidR="00D314E8" w:rsidRDefault="00D314E8">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D314E8" w:rsidRDefault="00D314E8">
            <w:pPr>
              <w:pStyle w:val="ConsPlusNormal"/>
            </w:pPr>
            <w:r>
              <w:t>(договору о приемной семье, договору о патронатной семье)</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13.</w:t>
            </w:r>
          </w:p>
        </w:tc>
        <w:tc>
          <w:tcPr>
            <w:tcW w:w="3742" w:type="dxa"/>
            <w:tcBorders>
              <w:top w:val="nil"/>
              <w:left w:val="nil"/>
              <w:bottom w:val="nil"/>
              <w:right w:val="nil"/>
            </w:tcBorders>
          </w:tcPr>
          <w:p w:rsidR="00D314E8" w:rsidRDefault="00D314E8">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06" w:type="dxa"/>
            <w:tcBorders>
              <w:top w:val="nil"/>
              <w:left w:val="nil"/>
              <w:bottom w:val="nil"/>
              <w:right w:val="nil"/>
            </w:tcBorders>
          </w:tcPr>
          <w:p w:rsidR="00D314E8" w:rsidRDefault="00D314E8">
            <w:pPr>
              <w:pStyle w:val="ConsPlusNormal"/>
            </w:pPr>
            <w:r>
              <w:t xml:space="preserve">ФНС России (по запросу в Минобороны России, </w:t>
            </w:r>
            <w:proofErr w:type="spellStart"/>
            <w:r>
              <w:t>Росгвардию</w:t>
            </w:r>
            <w:proofErr w:type="spellEnd"/>
            <w:r>
              <w:t>, ФССП России, ФТС России, ГУСП)/посредством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0">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14.</w:t>
            </w:r>
          </w:p>
        </w:tc>
        <w:tc>
          <w:tcPr>
            <w:tcW w:w="3742" w:type="dxa"/>
            <w:tcBorders>
              <w:top w:val="nil"/>
              <w:left w:val="nil"/>
              <w:bottom w:val="nil"/>
              <w:right w:val="nil"/>
            </w:tcBorders>
          </w:tcPr>
          <w:p w:rsidR="00D314E8" w:rsidRDefault="00D314E8">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w:t>
            </w:r>
            <w:r>
              <w:lastRenderedPageBreak/>
              <w:t>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06" w:type="dxa"/>
            <w:tcBorders>
              <w:top w:val="nil"/>
              <w:left w:val="nil"/>
              <w:bottom w:val="nil"/>
              <w:right w:val="nil"/>
            </w:tcBorders>
          </w:tcPr>
          <w:p w:rsidR="00D314E8" w:rsidRDefault="00D314E8">
            <w:pPr>
              <w:pStyle w:val="ConsPlusNormal"/>
            </w:pPr>
            <w:r>
              <w:lastRenderedPageBreak/>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lastRenderedPageBreak/>
              <w:t xml:space="preserve">(в ред. </w:t>
            </w:r>
            <w:hyperlink r:id="rId11">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15.</w:t>
            </w:r>
          </w:p>
        </w:tc>
        <w:tc>
          <w:tcPr>
            <w:tcW w:w="3742" w:type="dxa"/>
            <w:tcBorders>
              <w:top w:val="nil"/>
              <w:left w:val="nil"/>
              <w:bottom w:val="nil"/>
              <w:right w:val="nil"/>
            </w:tcBorders>
          </w:tcPr>
          <w:p w:rsidR="00D314E8" w:rsidRDefault="00D314E8">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2">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16.</w:t>
            </w:r>
          </w:p>
        </w:tc>
        <w:tc>
          <w:tcPr>
            <w:tcW w:w="3742" w:type="dxa"/>
            <w:tcBorders>
              <w:top w:val="nil"/>
              <w:left w:val="nil"/>
              <w:bottom w:val="nil"/>
              <w:right w:val="nil"/>
            </w:tcBorders>
          </w:tcPr>
          <w:p w:rsidR="00D314E8" w:rsidRDefault="00D314E8">
            <w:pPr>
              <w:pStyle w:val="ConsPlusNormal"/>
            </w:pPr>
            <w: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w:t>
            </w:r>
            <w:r>
              <w:lastRenderedPageBreak/>
              <w:t>Федерации</w:t>
            </w:r>
          </w:p>
        </w:tc>
        <w:tc>
          <w:tcPr>
            <w:tcW w:w="4706" w:type="dxa"/>
            <w:tcBorders>
              <w:top w:val="nil"/>
              <w:left w:val="nil"/>
              <w:bottom w:val="nil"/>
              <w:right w:val="nil"/>
            </w:tcBorders>
          </w:tcPr>
          <w:p w:rsidR="00D314E8" w:rsidRDefault="00D314E8">
            <w:pPr>
              <w:pStyle w:val="ConsPlusNormal"/>
            </w:pPr>
            <w:r>
              <w:lastRenderedPageBreak/>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17.</w:t>
            </w:r>
          </w:p>
        </w:tc>
        <w:tc>
          <w:tcPr>
            <w:tcW w:w="3742" w:type="dxa"/>
            <w:tcBorders>
              <w:top w:val="nil"/>
              <w:left w:val="nil"/>
              <w:bottom w:val="nil"/>
              <w:right w:val="nil"/>
            </w:tcBorders>
          </w:tcPr>
          <w:p w:rsidR="00D314E8" w:rsidRDefault="00D314E8">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3">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18.</w:t>
            </w:r>
          </w:p>
        </w:tc>
        <w:tc>
          <w:tcPr>
            <w:tcW w:w="3742" w:type="dxa"/>
            <w:tcBorders>
              <w:top w:val="nil"/>
              <w:left w:val="nil"/>
              <w:bottom w:val="nil"/>
              <w:right w:val="nil"/>
            </w:tcBorders>
          </w:tcPr>
          <w:p w:rsidR="00D314E8" w:rsidRDefault="00D314E8">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4">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19.</w:t>
            </w:r>
          </w:p>
        </w:tc>
        <w:tc>
          <w:tcPr>
            <w:tcW w:w="3742" w:type="dxa"/>
            <w:tcBorders>
              <w:top w:val="nil"/>
              <w:left w:val="nil"/>
              <w:bottom w:val="nil"/>
              <w:right w:val="nil"/>
            </w:tcBorders>
          </w:tcPr>
          <w:p w:rsidR="00D314E8" w:rsidRDefault="00D314E8">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706" w:type="dxa"/>
            <w:tcBorders>
              <w:top w:val="nil"/>
              <w:left w:val="nil"/>
              <w:bottom w:val="nil"/>
              <w:right w:val="nil"/>
            </w:tcBorders>
          </w:tcPr>
          <w:p w:rsidR="00D314E8" w:rsidRDefault="00D314E8">
            <w:pPr>
              <w:pStyle w:val="ConsPlusNormal"/>
            </w:pPr>
            <w:proofErr w:type="spellStart"/>
            <w:r>
              <w:t>Роструд</w:t>
            </w:r>
            <w:proofErr w:type="spellEnd"/>
            <w:r>
              <w:t xml:space="preserve">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20.</w:t>
            </w:r>
          </w:p>
        </w:tc>
        <w:tc>
          <w:tcPr>
            <w:tcW w:w="3742" w:type="dxa"/>
            <w:tcBorders>
              <w:top w:val="nil"/>
              <w:left w:val="nil"/>
              <w:bottom w:val="nil"/>
              <w:right w:val="nil"/>
            </w:tcBorders>
          </w:tcPr>
          <w:p w:rsidR="00D314E8" w:rsidRDefault="00D314E8">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21.</w:t>
            </w:r>
          </w:p>
        </w:tc>
        <w:tc>
          <w:tcPr>
            <w:tcW w:w="3742" w:type="dxa"/>
            <w:tcBorders>
              <w:top w:val="nil"/>
              <w:left w:val="nil"/>
              <w:bottom w:val="nil"/>
              <w:right w:val="nil"/>
            </w:tcBorders>
          </w:tcPr>
          <w:p w:rsidR="00D314E8" w:rsidRDefault="00D314E8">
            <w:pPr>
              <w:pStyle w:val="ConsPlusNormal"/>
            </w:pPr>
            <w:r>
              <w:t>Сведения о доходах в виде процентов по вкладам (остаткам на счетах) в банках</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22.</w:t>
            </w:r>
          </w:p>
        </w:tc>
        <w:tc>
          <w:tcPr>
            <w:tcW w:w="3742" w:type="dxa"/>
            <w:tcBorders>
              <w:top w:val="nil"/>
              <w:left w:val="nil"/>
              <w:bottom w:val="nil"/>
              <w:right w:val="nil"/>
            </w:tcBorders>
          </w:tcPr>
          <w:p w:rsidR="00D314E8" w:rsidRDefault="00D314E8">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lastRenderedPageBreak/>
              <w:t xml:space="preserve">(в ред. </w:t>
            </w:r>
            <w:hyperlink r:id="rId15">
              <w:r>
                <w:rPr>
                  <w:color w:val="0000FF"/>
                </w:rPr>
                <w:t>Постановления</w:t>
              </w:r>
            </w:hyperlink>
            <w:r>
              <w:t xml:space="preserve"> Правительства РФ от 28.11.2023 N 2010)</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23.</w:t>
            </w:r>
          </w:p>
        </w:tc>
        <w:tc>
          <w:tcPr>
            <w:tcW w:w="3742" w:type="dxa"/>
            <w:tcBorders>
              <w:top w:val="nil"/>
              <w:left w:val="nil"/>
              <w:bottom w:val="nil"/>
              <w:right w:val="nil"/>
            </w:tcBorders>
          </w:tcPr>
          <w:p w:rsidR="00D314E8" w:rsidRDefault="00D314E8">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24.</w:t>
            </w:r>
          </w:p>
        </w:tc>
        <w:tc>
          <w:tcPr>
            <w:tcW w:w="3742" w:type="dxa"/>
            <w:tcBorders>
              <w:top w:val="nil"/>
              <w:left w:val="nil"/>
              <w:bottom w:val="nil"/>
              <w:right w:val="nil"/>
            </w:tcBorders>
          </w:tcPr>
          <w:p w:rsidR="00D314E8" w:rsidRDefault="00D314E8">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25.</w:t>
            </w:r>
          </w:p>
        </w:tc>
        <w:tc>
          <w:tcPr>
            <w:tcW w:w="3742" w:type="dxa"/>
            <w:tcBorders>
              <w:top w:val="nil"/>
              <w:left w:val="nil"/>
              <w:bottom w:val="nil"/>
              <w:right w:val="nil"/>
            </w:tcBorders>
          </w:tcPr>
          <w:p w:rsidR="00D314E8" w:rsidRDefault="00D314E8">
            <w:pPr>
              <w:pStyle w:val="ConsPlusNormal"/>
            </w:pPr>
            <w:r>
              <w:t>Сведения о налогооблагаемых доходах от реализации имущества, а также доходах от сдачи в аренду (наем, поднаем) имущества</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6">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26.</w:t>
            </w:r>
          </w:p>
        </w:tc>
        <w:tc>
          <w:tcPr>
            <w:tcW w:w="3742" w:type="dxa"/>
            <w:tcBorders>
              <w:top w:val="nil"/>
              <w:left w:val="nil"/>
              <w:bottom w:val="nil"/>
              <w:right w:val="nil"/>
            </w:tcBorders>
          </w:tcPr>
          <w:p w:rsidR="00D314E8" w:rsidRDefault="00D314E8">
            <w:pPr>
              <w:pStyle w:val="ConsPlusNormal"/>
            </w:pPr>
            <w:r>
              <w:t>Сведения о недвижимом имуществе, содержащиеся в Едином государственном реестре недвижимости (в том числе, находящемся под арестом и (или) в отношении которого установлен запрет на регистрационные действия)</w:t>
            </w:r>
          </w:p>
        </w:tc>
        <w:tc>
          <w:tcPr>
            <w:tcW w:w="4706" w:type="dxa"/>
            <w:tcBorders>
              <w:top w:val="nil"/>
              <w:left w:val="nil"/>
              <w:bottom w:val="nil"/>
              <w:right w:val="nil"/>
            </w:tcBorders>
          </w:tcPr>
          <w:p w:rsidR="00D314E8" w:rsidRDefault="00D314E8">
            <w:pPr>
              <w:pStyle w:val="ConsPlusNormal"/>
            </w:pPr>
            <w:proofErr w:type="spellStart"/>
            <w:r>
              <w:t>Росреестр</w:t>
            </w:r>
            <w:proofErr w:type="spellEnd"/>
            <w:r>
              <w:t xml:space="preserve"> (Единый государственный реестр недвижимости)/посредством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27.</w:t>
            </w:r>
          </w:p>
        </w:tc>
        <w:tc>
          <w:tcPr>
            <w:tcW w:w="3742" w:type="dxa"/>
            <w:tcBorders>
              <w:top w:val="nil"/>
              <w:left w:val="nil"/>
              <w:bottom w:val="nil"/>
              <w:right w:val="nil"/>
            </w:tcBorders>
          </w:tcPr>
          <w:p w:rsidR="00D314E8" w:rsidRDefault="00D314E8">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706" w:type="dxa"/>
            <w:tcBorders>
              <w:top w:val="nil"/>
              <w:left w:val="nil"/>
              <w:bottom w:val="nil"/>
              <w:right w:val="nil"/>
            </w:tcBorders>
          </w:tcPr>
          <w:p w:rsidR="00D314E8" w:rsidRDefault="00D314E8">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28.</w:t>
            </w:r>
          </w:p>
        </w:tc>
        <w:tc>
          <w:tcPr>
            <w:tcW w:w="3742" w:type="dxa"/>
            <w:tcBorders>
              <w:top w:val="nil"/>
              <w:left w:val="nil"/>
              <w:bottom w:val="nil"/>
              <w:right w:val="nil"/>
            </w:tcBorders>
          </w:tcPr>
          <w:p w:rsidR="00D314E8" w:rsidRDefault="00D314E8">
            <w:pPr>
              <w:pStyle w:val="ConsPlusNormal"/>
            </w:pPr>
            <w:r>
              <w:t>Сведения о ранее выданных паспортах, удостоверяющих личность гражданина на территории Российской Федерации</w:t>
            </w:r>
          </w:p>
        </w:tc>
        <w:tc>
          <w:tcPr>
            <w:tcW w:w="4706" w:type="dxa"/>
            <w:tcBorders>
              <w:top w:val="nil"/>
              <w:left w:val="nil"/>
              <w:bottom w:val="nil"/>
              <w:right w:val="nil"/>
            </w:tcBorders>
          </w:tcPr>
          <w:p w:rsidR="00D314E8" w:rsidRDefault="00D314E8">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p w:rsidR="00D314E8" w:rsidRDefault="00D314E8">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29.</w:t>
            </w:r>
          </w:p>
        </w:tc>
        <w:tc>
          <w:tcPr>
            <w:tcW w:w="3742" w:type="dxa"/>
            <w:tcBorders>
              <w:top w:val="nil"/>
              <w:left w:val="nil"/>
              <w:bottom w:val="nil"/>
              <w:right w:val="nil"/>
            </w:tcBorders>
          </w:tcPr>
          <w:p w:rsidR="00D314E8" w:rsidRDefault="00D314E8">
            <w:pPr>
              <w:pStyle w:val="ConsPlusNormal"/>
            </w:pPr>
            <w:r>
              <w:t xml:space="preserve">Сведения о получаемых алиментах (в </w:t>
            </w:r>
            <w:r>
              <w:lastRenderedPageBreak/>
              <w:t>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06" w:type="dxa"/>
            <w:tcBorders>
              <w:top w:val="nil"/>
              <w:left w:val="nil"/>
              <w:bottom w:val="nil"/>
              <w:right w:val="nil"/>
            </w:tcBorders>
          </w:tcPr>
          <w:p w:rsidR="00D314E8" w:rsidRDefault="00D314E8">
            <w:pPr>
              <w:pStyle w:val="ConsPlusNormal"/>
            </w:pPr>
            <w:r>
              <w:lastRenderedPageBreak/>
              <w:t xml:space="preserve">ФССП России (ведомственная информационная </w:t>
            </w:r>
            <w:r>
              <w:lastRenderedPageBreak/>
              <w:t>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30.</w:t>
            </w:r>
          </w:p>
        </w:tc>
        <w:tc>
          <w:tcPr>
            <w:tcW w:w="3742" w:type="dxa"/>
            <w:tcBorders>
              <w:top w:val="nil"/>
              <w:left w:val="nil"/>
              <w:bottom w:val="nil"/>
              <w:right w:val="nil"/>
            </w:tcBorders>
          </w:tcPr>
          <w:p w:rsidR="00D314E8" w:rsidRDefault="00D314E8">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06" w:type="dxa"/>
            <w:tcBorders>
              <w:top w:val="nil"/>
              <w:left w:val="nil"/>
              <w:bottom w:val="nil"/>
              <w:right w:val="nil"/>
            </w:tcBorders>
          </w:tcPr>
          <w:p w:rsidR="00D314E8" w:rsidRDefault="00D314E8">
            <w:pPr>
              <w:pStyle w:val="ConsPlusNormal"/>
            </w:pPr>
            <w:r>
              <w:t>заявитель/посредством отражения суммы получаемых алиментов в заявлении</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31.</w:t>
            </w:r>
          </w:p>
        </w:tc>
        <w:tc>
          <w:tcPr>
            <w:tcW w:w="3742" w:type="dxa"/>
            <w:tcBorders>
              <w:top w:val="nil"/>
              <w:left w:val="nil"/>
              <w:bottom w:val="nil"/>
              <w:right w:val="nil"/>
            </w:tcBorders>
          </w:tcPr>
          <w:p w:rsidR="00D314E8" w:rsidRDefault="00D314E8">
            <w:pPr>
              <w:pStyle w:val="ConsPlusNormal"/>
            </w:pPr>
            <w:r>
              <w:t xml:space="preserve">Сведения об автотранспортных или </w:t>
            </w:r>
            <w:proofErr w:type="spellStart"/>
            <w:r>
              <w:t>мототранспортных</w:t>
            </w:r>
            <w:proofErr w:type="spellEnd"/>
            <w:r>
              <w:t xml:space="preserve"> средствах</w:t>
            </w:r>
          </w:p>
        </w:tc>
        <w:tc>
          <w:tcPr>
            <w:tcW w:w="4706" w:type="dxa"/>
            <w:tcBorders>
              <w:top w:val="nil"/>
              <w:left w:val="nil"/>
              <w:bottom w:val="nil"/>
              <w:right w:val="nil"/>
            </w:tcBorders>
          </w:tcPr>
          <w:p w:rsidR="00D314E8" w:rsidRDefault="00D314E8">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32.</w:t>
            </w:r>
          </w:p>
        </w:tc>
        <w:tc>
          <w:tcPr>
            <w:tcW w:w="3742" w:type="dxa"/>
            <w:tcBorders>
              <w:top w:val="nil"/>
              <w:left w:val="nil"/>
              <w:bottom w:val="nil"/>
              <w:right w:val="nil"/>
            </w:tcBorders>
          </w:tcPr>
          <w:p w:rsidR="00D314E8" w:rsidRDefault="00D314E8">
            <w:pPr>
              <w:pStyle w:val="ConsPlusNormal"/>
            </w:pPr>
            <w:r>
              <w:t>Сведения о маломерных водных судах, год выпуска которых не превышает 5 лет</w:t>
            </w:r>
          </w:p>
        </w:tc>
        <w:tc>
          <w:tcPr>
            <w:tcW w:w="4706" w:type="dxa"/>
            <w:tcBorders>
              <w:top w:val="nil"/>
              <w:left w:val="nil"/>
              <w:bottom w:val="nil"/>
              <w:right w:val="nil"/>
            </w:tcBorders>
          </w:tcPr>
          <w:p w:rsidR="00D314E8" w:rsidRDefault="00D314E8">
            <w:pPr>
              <w:pStyle w:val="ConsPlusNormal"/>
            </w:pPr>
            <w:r>
              <w:t>МЧС России (ведомственная информационная 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33.</w:t>
            </w:r>
          </w:p>
        </w:tc>
        <w:tc>
          <w:tcPr>
            <w:tcW w:w="3742" w:type="dxa"/>
            <w:tcBorders>
              <w:top w:val="nil"/>
              <w:left w:val="nil"/>
              <w:bottom w:val="nil"/>
              <w:right w:val="nil"/>
            </w:tcBorders>
          </w:tcPr>
          <w:p w:rsidR="00D314E8" w:rsidRDefault="00D314E8">
            <w:pPr>
              <w:pStyle w:val="ConsPlusNormal"/>
            </w:pPr>
            <w: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706" w:type="dxa"/>
            <w:tcBorders>
              <w:top w:val="nil"/>
              <w:left w:val="nil"/>
              <w:bottom w:val="nil"/>
              <w:right w:val="nil"/>
            </w:tcBorders>
          </w:tcPr>
          <w:p w:rsidR="00D314E8" w:rsidRDefault="00D314E8">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34.</w:t>
            </w:r>
          </w:p>
        </w:tc>
        <w:tc>
          <w:tcPr>
            <w:tcW w:w="3742" w:type="dxa"/>
            <w:tcBorders>
              <w:top w:val="nil"/>
              <w:left w:val="nil"/>
              <w:bottom w:val="nil"/>
              <w:right w:val="nil"/>
            </w:tcBorders>
          </w:tcPr>
          <w:p w:rsidR="00D314E8" w:rsidRDefault="00D314E8">
            <w:pPr>
              <w:pStyle w:val="ConsPlusNormal"/>
            </w:pPr>
            <w:r>
              <w:t>Сведения о пребывании в местах лишения свободы членов семьи заявителя</w:t>
            </w:r>
          </w:p>
        </w:tc>
        <w:tc>
          <w:tcPr>
            <w:tcW w:w="4706" w:type="dxa"/>
            <w:tcBorders>
              <w:top w:val="nil"/>
              <w:left w:val="nil"/>
              <w:bottom w:val="nil"/>
              <w:right w:val="nil"/>
            </w:tcBorders>
          </w:tcPr>
          <w:p w:rsidR="00D314E8" w:rsidRDefault="00D314E8">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35.</w:t>
            </w:r>
          </w:p>
        </w:tc>
        <w:tc>
          <w:tcPr>
            <w:tcW w:w="3742" w:type="dxa"/>
            <w:tcBorders>
              <w:top w:val="nil"/>
              <w:left w:val="nil"/>
              <w:bottom w:val="nil"/>
              <w:right w:val="nil"/>
            </w:tcBorders>
          </w:tcPr>
          <w:p w:rsidR="00D314E8" w:rsidRDefault="00D314E8">
            <w:pPr>
              <w:pStyle w:val="ConsPlusNormal"/>
            </w:pPr>
            <w:r>
              <w:t>Сведения о наличии инвалидности и ее группе (при наличии)</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7">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36.</w:t>
            </w:r>
          </w:p>
        </w:tc>
        <w:tc>
          <w:tcPr>
            <w:tcW w:w="3742" w:type="dxa"/>
            <w:tcBorders>
              <w:top w:val="nil"/>
              <w:left w:val="nil"/>
              <w:bottom w:val="nil"/>
              <w:right w:val="nil"/>
            </w:tcBorders>
          </w:tcPr>
          <w:p w:rsidR="00D314E8" w:rsidRDefault="00D314E8">
            <w:pPr>
              <w:pStyle w:val="ConsPlusNormal"/>
            </w:pPr>
            <w:r>
              <w:t xml:space="preserve">Сведения о самоходных машинах и других видах техники, зарегистрированных в соответствии с </w:t>
            </w:r>
            <w:hyperlink r:id="rId18">
              <w:r>
                <w:rPr>
                  <w:color w:val="0000FF"/>
                </w:rPr>
                <w:t>Правилами</w:t>
              </w:r>
            </w:hyperlink>
            <w:r>
              <w:t xml:space="preserve"> государственной регистрации самоходных машин и других видов техники, </w:t>
            </w:r>
            <w:r>
              <w:lastRenderedPageBreak/>
              <w:t>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4706" w:type="dxa"/>
            <w:tcBorders>
              <w:top w:val="nil"/>
              <w:left w:val="nil"/>
              <w:bottom w:val="nil"/>
              <w:right w:val="nil"/>
            </w:tcBorders>
          </w:tcPr>
          <w:p w:rsidR="00D314E8" w:rsidRDefault="00D314E8">
            <w:pPr>
              <w:pStyle w:val="ConsPlusNormal"/>
            </w:pPr>
            <w:r>
              <w:lastRenderedPageBreak/>
              <w:t>Минсельхоз России (ведомственная информационная 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37.</w:t>
            </w:r>
          </w:p>
        </w:tc>
        <w:tc>
          <w:tcPr>
            <w:tcW w:w="3742" w:type="dxa"/>
            <w:tcBorders>
              <w:top w:val="nil"/>
              <w:left w:val="nil"/>
              <w:bottom w:val="nil"/>
              <w:right w:val="nil"/>
            </w:tcBorders>
          </w:tcPr>
          <w:p w:rsidR="00D314E8" w:rsidRDefault="00D314E8">
            <w:pPr>
              <w:pStyle w:val="ConsPlusNormal"/>
            </w:pPr>
            <w:r>
              <w:t>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о таком помещении (его части), признанном в установленном порядке непригодным для проживания</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38.</w:t>
            </w:r>
          </w:p>
        </w:tc>
        <w:tc>
          <w:tcPr>
            <w:tcW w:w="3742" w:type="dxa"/>
            <w:tcBorders>
              <w:top w:val="nil"/>
              <w:left w:val="nil"/>
              <w:bottom w:val="nil"/>
              <w:right w:val="nil"/>
            </w:tcBorders>
          </w:tcPr>
          <w:p w:rsidR="00D314E8" w:rsidRDefault="00D314E8">
            <w:pPr>
              <w:pStyle w:val="ConsPlusNormal"/>
            </w:pPr>
            <w:r>
              <w:t xml:space="preserve">Сведения о зарегистрированном на заявителя или членов его семьи автотранспортном, </w:t>
            </w:r>
            <w:proofErr w:type="spellStart"/>
            <w:r>
              <w:t>мототранспортном</w:t>
            </w:r>
            <w:proofErr w:type="spellEnd"/>
            <w:r>
              <w:t xml:space="preserve"> средстве, самоходной 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39.</w:t>
            </w:r>
          </w:p>
        </w:tc>
        <w:tc>
          <w:tcPr>
            <w:tcW w:w="3742" w:type="dxa"/>
            <w:tcBorders>
              <w:top w:val="nil"/>
              <w:left w:val="nil"/>
              <w:bottom w:val="nil"/>
              <w:right w:val="nil"/>
            </w:tcBorders>
          </w:tcPr>
          <w:p w:rsidR="00D314E8" w:rsidRDefault="00D314E8">
            <w:pPr>
              <w:pStyle w:val="ConsPlusNormal"/>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40.</w:t>
            </w:r>
          </w:p>
        </w:tc>
        <w:tc>
          <w:tcPr>
            <w:tcW w:w="3742" w:type="dxa"/>
            <w:tcBorders>
              <w:top w:val="nil"/>
              <w:left w:val="nil"/>
              <w:bottom w:val="nil"/>
              <w:right w:val="nil"/>
            </w:tcBorders>
          </w:tcPr>
          <w:p w:rsidR="00D314E8" w:rsidRDefault="00D314E8">
            <w:pPr>
              <w:pStyle w:val="ConsPlusNormal"/>
            </w:pPr>
            <w: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4706" w:type="dxa"/>
            <w:tcBorders>
              <w:top w:val="nil"/>
              <w:left w:val="nil"/>
              <w:bottom w:val="nil"/>
              <w:right w:val="nil"/>
            </w:tcBorders>
          </w:tcPr>
          <w:p w:rsidR="00D314E8" w:rsidRDefault="00D314E8">
            <w:pPr>
              <w:pStyle w:val="ConsPlusNormal"/>
            </w:pPr>
            <w:r>
              <w:t>Социальный фонд России (государственная информационная система "Единая централизованная цифровая платформа в социальной сфере")/посредством единой системы межведомственного электронного взаимодействия;</w:t>
            </w:r>
          </w:p>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t xml:space="preserve">(в ред. </w:t>
            </w:r>
            <w:hyperlink r:id="rId19">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41.</w:t>
            </w:r>
          </w:p>
        </w:tc>
        <w:tc>
          <w:tcPr>
            <w:tcW w:w="3742" w:type="dxa"/>
            <w:tcBorders>
              <w:top w:val="nil"/>
              <w:left w:val="nil"/>
              <w:bottom w:val="nil"/>
              <w:right w:val="nil"/>
            </w:tcBorders>
          </w:tcPr>
          <w:p w:rsidR="00D314E8" w:rsidRDefault="00D314E8">
            <w:pPr>
              <w:pStyle w:val="ConsPlusNormal"/>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42.</w:t>
            </w:r>
          </w:p>
        </w:tc>
        <w:tc>
          <w:tcPr>
            <w:tcW w:w="3742" w:type="dxa"/>
            <w:tcBorders>
              <w:top w:val="nil"/>
              <w:left w:val="nil"/>
              <w:bottom w:val="nil"/>
              <w:right w:val="nil"/>
            </w:tcBorders>
          </w:tcPr>
          <w:p w:rsidR="00D314E8" w:rsidRDefault="00D314E8">
            <w:pPr>
              <w:pStyle w:val="ConsPlusNormal"/>
            </w:pPr>
            <w:r>
              <w:t>Сведения о нахождении заявителя и (или) членов его семьи на полном государственном обеспечении</w:t>
            </w:r>
          </w:p>
        </w:tc>
        <w:tc>
          <w:tcPr>
            <w:tcW w:w="4706" w:type="dxa"/>
            <w:tcBorders>
              <w:top w:val="nil"/>
              <w:left w:val="nil"/>
              <w:bottom w:val="nil"/>
              <w:right w:val="nil"/>
            </w:tcBorders>
          </w:tcPr>
          <w:p w:rsidR="00D314E8" w:rsidRDefault="00D314E8">
            <w:pPr>
              <w:pStyle w:val="ConsPlusNormal"/>
            </w:pPr>
            <w:r>
              <w:t>заявитель и (или) члены его семьи/посредством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43.</w:t>
            </w:r>
          </w:p>
        </w:tc>
        <w:tc>
          <w:tcPr>
            <w:tcW w:w="3742" w:type="dxa"/>
            <w:tcBorders>
              <w:top w:val="nil"/>
              <w:left w:val="nil"/>
              <w:bottom w:val="nil"/>
              <w:right w:val="nil"/>
            </w:tcBorders>
          </w:tcPr>
          <w:p w:rsidR="00D314E8" w:rsidRDefault="00D314E8">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44.</w:t>
            </w:r>
          </w:p>
        </w:tc>
        <w:tc>
          <w:tcPr>
            <w:tcW w:w="3742" w:type="dxa"/>
            <w:tcBorders>
              <w:top w:val="nil"/>
              <w:left w:val="nil"/>
              <w:bottom w:val="nil"/>
              <w:right w:val="nil"/>
            </w:tcBorders>
          </w:tcPr>
          <w:p w:rsidR="00D314E8" w:rsidRDefault="00D314E8">
            <w:pPr>
              <w:pStyle w:val="ConsPlusNormal"/>
            </w:pPr>
            <w:r>
              <w:t>Сведения о нахождении заявителя и (или) членов его семьи на принудительном лечении по решению суда</w:t>
            </w:r>
          </w:p>
        </w:tc>
        <w:tc>
          <w:tcPr>
            <w:tcW w:w="4706" w:type="dxa"/>
            <w:tcBorders>
              <w:top w:val="nil"/>
              <w:left w:val="nil"/>
              <w:bottom w:val="nil"/>
              <w:right w:val="nil"/>
            </w:tcBorders>
          </w:tcPr>
          <w:p w:rsidR="00D314E8" w:rsidRDefault="00D314E8">
            <w:pPr>
              <w:pStyle w:val="ConsPlusNormal"/>
            </w:pPr>
            <w:r>
              <w:t>заявитель и (или) члены его семьи/посредством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45.</w:t>
            </w:r>
          </w:p>
        </w:tc>
        <w:tc>
          <w:tcPr>
            <w:tcW w:w="3742" w:type="dxa"/>
            <w:tcBorders>
              <w:top w:val="nil"/>
              <w:left w:val="nil"/>
              <w:bottom w:val="nil"/>
              <w:right w:val="nil"/>
            </w:tcBorders>
          </w:tcPr>
          <w:p w:rsidR="00D314E8" w:rsidRDefault="00D314E8">
            <w:pPr>
              <w:pStyle w:val="ConsPlusNormal"/>
            </w:pPr>
            <w:r>
              <w:t>Сведения о применении в отношении заявителя и (или) членов его семьи меры пресечения в виде заключения под стражу</w:t>
            </w:r>
          </w:p>
        </w:tc>
        <w:tc>
          <w:tcPr>
            <w:tcW w:w="4706" w:type="dxa"/>
            <w:tcBorders>
              <w:top w:val="nil"/>
              <w:left w:val="nil"/>
              <w:bottom w:val="nil"/>
              <w:right w:val="nil"/>
            </w:tcBorders>
          </w:tcPr>
          <w:p w:rsidR="00D314E8" w:rsidRDefault="00D314E8">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46.</w:t>
            </w:r>
          </w:p>
        </w:tc>
        <w:tc>
          <w:tcPr>
            <w:tcW w:w="3742" w:type="dxa"/>
            <w:tcBorders>
              <w:top w:val="nil"/>
              <w:left w:val="nil"/>
              <w:bottom w:val="nil"/>
              <w:right w:val="nil"/>
            </w:tcBorders>
          </w:tcPr>
          <w:p w:rsidR="00D314E8" w:rsidRDefault="00D314E8">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w:t>
            </w:r>
            <w:r>
              <w:lastRenderedPageBreak/>
              <w:t>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706" w:type="dxa"/>
            <w:tcBorders>
              <w:top w:val="nil"/>
              <w:left w:val="nil"/>
              <w:bottom w:val="nil"/>
              <w:right w:val="nil"/>
            </w:tcBorders>
          </w:tcPr>
          <w:p w:rsidR="00D314E8" w:rsidRDefault="00D314E8">
            <w:pPr>
              <w:pStyle w:val="ConsPlusNormal"/>
            </w:pPr>
            <w:r>
              <w:lastRenderedPageBreak/>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47.</w:t>
            </w:r>
          </w:p>
        </w:tc>
        <w:tc>
          <w:tcPr>
            <w:tcW w:w="3742" w:type="dxa"/>
            <w:tcBorders>
              <w:top w:val="nil"/>
              <w:left w:val="nil"/>
              <w:bottom w:val="nil"/>
              <w:right w:val="nil"/>
            </w:tcBorders>
          </w:tcPr>
          <w:p w:rsidR="00D314E8" w:rsidRDefault="00D314E8">
            <w:pPr>
              <w:pStyle w:val="ConsPlusNormal"/>
            </w:pPr>
            <w:r>
              <w:t>Сведения о суммах ежемесячного пожизненного содержания судей, вышедших в отставку</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48.</w:t>
            </w:r>
          </w:p>
        </w:tc>
        <w:tc>
          <w:tcPr>
            <w:tcW w:w="3742" w:type="dxa"/>
            <w:tcBorders>
              <w:top w:val="nil"/>
              <w:left w:val="nil"/>
              <w:bottom w:val="nil"/>
              <w:right w:val="nil"/>
            </w:tcBorders>
          </w:tcPr>
          <w:p w:rsidR="00D314E8" w:rsidRDefault="00D314E8">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706" w:type="dxa"/>
            <w:tcBorders>
              <w:top w:val="nil"/>
              <w:left w:val="nil"/>
              <w:bottom w:val="nil"/>
              <w:right w:val="nil"/>
            </w:tcBorders>
          </w:tcPr>
          <w:p w:rsidR="00D314E8" w:rsidRDefault="00D314E8">
            <w:pPr>
              <w:pStyle w:val="ConsPlusNormal"/>
            </w:pPr>
            <w:r>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ежемесячного пособия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49.</w:t>
            </w:r>
          </w:p>
        </w:tc>
        <w:tc>
          <w:tcPr>
            <w:tcW w:w="3742" w:type="dxa"/>
            <w:tcBorders>
              <w:top w:val="nil"/>
              <w:left w:val="nil"/>
              <w:bottom w:val="nil"/>
              <w:right w:val="nil"/>
            </w:tcBorders>
          </w:tcPr>
          <w:p w:rsidR="00D314E8" w:rsidRDefault="00D314E8">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50.</w:t>
            </w:r>
          </w:p>
        </w:tc>
        <w:tc>
          <w:tcPr>
            <w:tcW w:w="3742" w:type="dxa"/>
            <w:tcBorders>
              <w:top w:val="nil"/>
              <w:left w:val="nil"/>
              <w:bottom w:val="nil"/>
              <w:right w:val="nil"/>
            </w:tcBorders>
          </w:tcPr>
          <w:p w:rsidR="00D314E8" w:rsidRDefault="00D314E8">
            <w:pPr>
              <w:pStyle w:val="ConsPlusNormal"/>
            </w:pPr>
            <w:r>
              <w:t>Сведения о суммах дохода, полученного от источников за пределами Российской Федерации</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51.</w:t>
            </w:r>
          </w:p>
        </w:tc>
        <w:tc>
          <w:tcPr>
            <w:tcW w:w="3742" w:type="dxa"/>
            <w:tcBorders>
              <w:top w:val="nil"/>
              <w:left w:val="nil"/>
              <w:bottom w:val="nil"/>
              <w:right w:val="nil"/>
            </w:tcBorders>
          </w:tcPr>
          <w:p w:rsidR="00D314E8" w:rsidRDefault="00D314E8">
            <w:pPr>
              <w:pStyle w:val="ConsPlusNormal"/>
            </w:pPr>
            <w:r>
              <w:t xml:space="preserve">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земельном </w:t>
            </w:r>
            <w:r>
              <w:lastRenderedPageBreak/>
              <w:t xml:space="preserve">участке (земельных участках), предоставленных в соответствии с Федеральным </w:t>
            </w:r>
            <w:hyperlink r:id="rId20">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4706" w:type="dxa"/>
            <w:tcBorders>
              <w:top w:val="nil"/>
              <w:left w:val="nil"/>
              <w:bottom w:val="nil"/>
              <w:right w:val="nil"/>
            </w:tcBorders>
          </w:tcPr>
          <w:p w:rsidR="00D314E8" w:rsidRDefault="00D314E8">
            <w:pPr>
              <w:pStyle w:val="ConsPlusNormal"/>
            </w:pPr>
            <w:r>
              <w:lastRenderedPageBreak/>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lastRenderedPageBreak/>
              <w:t>52.</w:t>
            </w:r>
          </w:p>
        </w:tc>
        <w:tc>
          <w:tcPr>
            <w:tcW w:w="3742" w:type="dxa"/>
            <w:tcBorders>
              <w:top w:val="nil"/>
              <w:left w:val="nil"/>
              <w:bottom w:val="nil"/>
              <w:right w:val="nil"/>
            </w:tcBorders>
          </w:tcPr>
          <w:p w:rsidR="00D314E8" w:rsidRDefault="00D314E8">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53.</w:t>
            </w:r>
          </w:p>
        </w:tc>
        <w:tc>
          <w:tcPr>
            <w:tcW w:w="3742" w:type="dxa"/>
            <w:tcBorders>
              <w:top w:val="nil"/>
              <w:left w:val="nil"/>
              <w:bottom w:val="nil"/>
              <w:right w:val="nil"/>
            </w:tcBorders>
          </w:tcPr>
          <w:p w:rsidR="00D314E8" w:rsidRDefault="00D314E8">
            <w:pPr>
              <w:pStyle w:val="ConsPlusNormal"/>
            </w:pPr>
            <w:r>
              <w:t xml:space="preserve">Сведения о нахождении автотранспортного, </w:t>
            </w:r>
            <w:proofErr w:type="spellStart"/>
            <w:r>
              <w:t>мототранспортного</w:t>
            </w:r>
            <w:proofErr w:type="spellEnd"/>
            <w:r>
              <w:t xml:space="preserve">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54.</w:t>
            </w:r>
          </w:p>
        </w:tc>
        <w:tc>
          <w:tcPr>
            <w:tcW w:w="3742" w:type="dxa"/>
            <w:tcBorders>
              <w:top w:val="nil"/>
              <w:left w:val="nil"/>
              <w:bottom w:val="nil"/>
              <w:right w:val="nil"/>
            </w:tcBorders>
          </w:tcPr>
          <w:p w:rsidR="00D314E8" w:rsidRDefault="00D314E8">
            <w:pPr>
              <w:pStyle w:val="ConsPlusNormal"/>
            </w:pPr>
            <w:r>
              <w:t xml:space="preserve">Сведения о постановке на учет в медицинской организации в связи с беременностью, о посещении женщиной медицинской </w:t>
            </w:r>
            <w:r>
              <w:lastRenderedPageBreak/>
              <w:t xml:space="preserve">организации, оказывающей медицинскую помощь в период беременности, а также о </w:t>
            </w:r>
            <w:proofErr w:type="spellStart"/>
            <w:r>
              <w:t>родоразрешении</w:t>
            </w:r>
            <w:proofErr w:type="spellEnd"/>
            <w:r>
              <w:t xml:space="preserve"> или прерывании беременности (при наличии родового сертификата в форме электронного документа)</w:t>
            </w:r>
          </w:p>
        </w:tc>
        <w:tc>
          <w:tcPr>
            <w:tcW w:w="4706" w:type="dxa"/>
            <w:tcBorders>
              <w:top w:val="nil"/>
              <w:left w:val="nil"/>
              <w:bottom w:val="nil"/>
              <w:right w:val="nil"/>
            </w:tcBorders>
          </w:tcPr>
          <w:p w:rsidR="00D314E8" w:rsidRDefault="00D314E8">
            <w:pPr>
              <w:pStyle w:val="ConsPlusNormal"/>
            </w:pPr>
            <w:r>
              <w:lastRenderedPageBreak/>
              <w:t xml:space="preserve">Социальный фонд России (государственная информационная система "Единая централизованная цифровая платформа в социальной сфере")/посредством единой </w:t>
            </w:r>
            <w:r>
              <w:lastRenderedPageBreak/>
              <w:t>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9072" w:type="dxa"/>
            <w:gridSpan w:val="3"/>
            <w:tcBorders>
              <w:top w:val="nil"/>
              <w:left w:val="nil"/>
              <w:bottom w:val="nil"/>
              <w:right w:val="nil"/>
            </w:tcBorders>
          </w:tcPr>
          <w:p w:rsidR="00D314E8" w:rsidRDefault="00D314E8">
            <w:pPr>
              <w:pStyle w:val="ConsPlusNormal"/>
              <w:jc w:val="both"/>
            </w:pPr>
            <w:r>
              <w:lastRenderedPageBreak/>
              <w:t xml:space="preserve">(в ред. </w:t>
            </w:r>
            <w:hyperlink r:id="rId21">
              <w:r>
                <w:rPr>
                  <w:color w:val="0000FF"/>
                </w:rPr>
                <w:t>Постановления</w:t>
              </w:r>
            </w:hyperlink>
            <w:r>
              <w:t xml:space="preserve"> Правительства РФ от 02.02.2024 N 107)</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55.</w:t>
            </w:r>
          </w:p>
        </w:tc>
        <w:tc>
          <w:tcPr>
            <w:tcW w:w="3742" w:type="dxa"/>
            <w:tcBorders>
              <w:top w:val="nil"/>
              <w:left w:val="nil"/>
              <w:bottom w:val="nil"/>
              <w:right w:val="nil"/>
            </w:tcBorders>
          </w:tcPr>
          <w:p w:rsidR="00D314E8" w:rsidRDefault="00D314E8">
            <w:pPr>
              <w:pStyle w:val="ConsPlusNormal"/>
            </w:pPr>
            <w:r>
              <w:t xml:space="preserve">Сведения о постановке на учет в медицинской организации в связи с беременностью, а также о </w:t>
            </w:r>
            <w:proofErr w:type="spellStart"/>
            <w:r>
              <w:t>родоразрешении</w:t>
            </w:r>
            <w:proofErr w:type="spellEnd"/>
            <w:r>
              <w:t xml:space="preserve"> или прерывании беременности (при отсутствии родового сертификата в форме электронного документа)</w:t>
            </w:r>
          </w:p>
        </w:tc>
        <w:tc>
          <w:tcPr>
            <w:tcW w:w="4706" w:type="dxa"/>
            <w:tcBorders>
              <w:top w:val="nil"/>
              <w:left w:val="nil"/>
              <w:bottom w:val="nil"/>
              <w:right w:val="nil"/>
            </w:tcBorders>
          </w:tcPr>
          <w:p w:rsidR="00D314E8" w:rsidRDefault="00D314E8">
            <w:pPr>
              <w:pStyle w:val="ConsPlusNormal"/>
            </w:pPr>
            <w:r>
              <w:t>заявитель и (или) члены его семьи/посредством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56.</w:t>
            </w:r>
          </w:p>
        </w:tc>
        <w:tc>
          <w:tcPr>
            <w:tcW w:w="3742" w:type="dxa"/>
            <w:tcBorders>
              <w:top w:val="nil"/>
              <w:left w:val="nil"/>
              <w:bottom w:val="nil"/>
              <w:right w:val="nil"/>
            </w:tcBorders>
          </w:tcPr>
          <w:p w:rsidR="00D314E8" w:rsidRDefault="00D314E8">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706" w:type="dxa"/>
            <w:tcBorders>
              <w:top w:val="nil"/>
              <w:left w:val="nil"/>
              <w:bottom w:val="nil"/>
              <w:right w:val="nil"/>
            </w:tcBorders>
          </w:tcPr>
          <w:p w:rsidR="00D314E8" w:rsidRDefault="00D314E8">
            <w:pPr>
              <w:pStyle w:val="ConsPlusNormal"/>
            </w:pPr>
            <w:r>
              <w:t>заявитель/посредством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57.</w:t>
            </w:r>
          </w:p>
        </w:tc>
        <w:tc>
          <w:tcPr>
            <w:tcW w:w="3742" w:type="dxa"/>
            <w:tcBorders>
              <w:top w:val="nil"/>
              <w:left w:val="nil"/>
              <w:bottom w:val="nil"/>
              <w:right w:val="nil"/>
            </w:tcBorders>
          </w:tcPr>
          <w:p w:rsidR="00D314E8" w:rsidRDefault="00D314E8">
            <w:pPr>
              <w:pStyle w:val="ConsPlusNormal"/>
            </w:pPr>
            <w:r>
              <w:t>Сведения о статусе семьи "многодетная"</w:t>
            </w:r>
          </w:p>
        </w:tc>
        <w:tc>
          <w:tcPr>
            <w:tcW w:w="4706" w:type="dxa"/>
            <w:tcBorders>
              <w:top w:val="nil"/>
              <w:left w:val="nil"/>
              <w:bottom w:val="nil"/>
              <w:right w:val="nil"/>
            </w:tcBorders>
          </w:tcPr>
          <w:p w:rsidR="00D314E8" w:rsidRDefault="00D314E8">
            <w:pPr>
              <w:pStyle w:val="ConsPlusNormal"/>
            </w:pPr>
            <w:r>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58.</w:t>
            </w:r>
          </w:p>
        </w:tc>
        <w:tc>
          <w:tcPr>
            <w:tcW w:w="3742" w:type="dxa"/>
            <w:tcBorders>
              <w:top w:val="nil"/>
              <w:left w:val="nil"/>
              <w:bottom w:val="nil"/>
              <w:right w:val="nil"/>
            </w:tcBorders>
          </w:tcPr>
          <w:p w:rsidR="00D314E8" w:rsidRDefault="00D314E8">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706" w:type="dxa"/>
            <w:tcBorders>
              <w:top w:val="nil"/>
              <w:left w:val="nil"/>
              <w:bottom w:val="nil"/>
              <w:right w:val="nil"/>
            </w:tcBorders>
          </w:tcPr>
          <w:p w:rsidR="00D314E8" w:rsidRDefault="00D314E8">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59.</w:t>
            </w:r>
          </w:p>
        </w:tc>
        <w:tc>
          <w:tcPr>
            <w:tcW w:w="3742" w:type="dxa"/>
            <w:tcBorders>
              <w:top w:val="nil"/>
              <w:left w:val="nil"/>
              <w:bottom w:val="nil"/>
              <w:right w:val="nil"/>
            </w:tcBorders>
          </w:tcPr>
          <w:p w:rsidR="00D314E8" w:rsidRDefault="00D314E8">
            <w:pPr>
              <w:pStyle w:val="ConsPlusNormal"/>
            </w:pPr>
            <w:r>
              <w:t>Сведения об отнесении заявителя и (или) членов его семьи к коренным малочисленным народам Севера, Сибири и Дальнего Востока Российской Федерации и о ведении традиционного образа жизни и традиционной хозяйственной деятельности</w:t>
            </w:r>
          </w:p>
        </w:tc>
        <w:tc>
          <w:tcPr>
            <w:tcW w:w="4706" w:type="dxa"/>
            <w:tcBorders>
              <w:top w:val="nil"/>
              <w:left w:val="nil"/>
              <w:bottom w:val="nil"/>
              <w:right w:val="nil"/>
            </w:tcBorders>
          </w:tcPr>
          <w:p w:rsidR="00D314E8" w:rsidRDefault="00D314E8">
            <w:pPr>
              <w:pStyle w:val="ConsPlusNormal"/>
            </w:pPr>
            <w:r>
              <w:t>ФАДН России/посредством единой системы межведомственного электронного взаимодействия</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60.</w:t>
            </w:r>
          </w:p>
        </w:tc>
        <w:tc>
          <w:tcPr>
            <w:tcW w:w="3742" w:type="dxa"/>
            <w:tcBorders>
              <w:top w:val="nil"/>
              <w:left w:val="nil"/>
              <w:bottom w:val="nil"/>
              <w:right w:val="nil"/>
            </w:tcBorders>
          </w:tcPr>
          <w:p w:rsidR="00D314E8" w:rsidRDefault="00D314E8">
            <w:pPr>
              <w:pStyle w:val="ConsPlusNormal"/>
            </w:pPr>
            <w:r>
              <w:t>Сведения о лицах, признанных безвестно отсутствующими или объявленных умершими</w:t>
            </w:r>
          </w:p>
        </w:tc>
        <w:tc>
          <w:tcPr>
            <w:tcW w:w="4706" w:type="dxa"/>
            <w:tcBorders>
              <w:top w:val="nil"/>
              <w:left w:val="nil"/>
              <w:bottom w:val="nil"/>
              <w:right w:val="nil"/>
            </w:tcBorders>
          </w:tcPr>
          <w:p w:rsidR="00D314E8" w:rsidRDefault="00D314E8">
            <w:pPr>
              <w:pStyle w:val="ConsPlusNormal"/>
            </w:pPr>
            <w:r>
              <w:t>заявитель и (или) члены его семьи/посредством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nil"/>
              <w:right w:val="nil"/>
            </w:tcBorders>
          </w:tcPr>
          <w:p w:rsidR="00D314E8" w:rsidRDefault="00D314E8">
            <w:pPr>
              <w:pStyle w:val="ConsPlusNormal"/>
              <w:jc w:val="center"/>
            </w:pPr>
            <w:r>
              <w:t>61.</w:t>
            </w:r>
          </w:p>
        </w:tc>
        <w:tc>
          <w:tcPr>
            <w:tcW w:w="3742" w:type="dxa"/>
            <w:tcBorders>
              <w:top w:val="nil"/>
              <w:left w:val="nil"/>
              <w:bottom w:val="nil"/>
              <w:right w:val="nil"/>
            </w:tcBorders>
          </w:tcPr>
          <w:p w:rsidR="00D314E8" w:rsidRDefault="00D314E8">
            <w:pPr>
              <w:pStyle w:val="ConsPlusNormal"/>
            </w:pPr>
            <w:r>
              <w:t>Сведения о нахождении заявителя и (или) членов его семьи в розыске</w:t>
            </w:r>
          </w:p>
        </w:tc>
        <w:tc>
          <w:tcPr>
            <w:tcW w:w="4706" w:type="dxa"/>
            <w:tcBorders>
              <w:top w:val="nil"/>
              <w:left w:val="nil"/>
              <w:bottom w:val="nil"/>
              <w:right w:val="nil"/>
            </w:tcBorders>
          </w:tcPr>
          <w:p w:rsidR="00D314E8" w:rsidRDefault="00D314E8">
            <w:pPr>
              <w:pStyle w:val="ConsPlusNormal"/>
            </w:pPr>
            <w:r>
              <w:t>заявитель и (или) члены его семьи/посредством представления подтверждающих документов</w:t>
            </w:r>
          </w:p>
        </w:tc>
      </w:tr>
      <w:tr w:rsidR="00D314E8">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D314E8" w:rsidRDefault="00D314E8">
            <w:pPr>
              <w:pStyle w:val="ConsPlusNormal"/>
              <w:jc w:val="center"/>
            </w:pPr>
            <w:r>
              <w:t>62.</w:t>
            </w:r>
          </w:p>
        </w:tc>
        <w:tc>
          <w:tcPr>
            <w:tcW w:w="3742" w:type="dxa"/>
            <w:tcBorders>
              <w:top w:val="nil"/>
              <w:left w:val="nil"/>
              <w:bottom w:val="single" w:sz="4" w:space="0" w:color="auto"/>
              <w:right w:val="nil"/>
            </w:tcBorders>
          </w:tcPr>
          <w:p w:rsidR="00D314E8" w:rsidRDefault="00D314E8">
            <w:pPr>
              <w:pStyle w:val="ConsPlusNormal"/>
            </w:pPr>
            <w:r>
              <w:t>Сведения о трудовой деятельности</w:t>
            </w:r>
          </w:p>
        </w:tc>
        <w:tc>
          <w:tcPr>
            <w:tcW w:w="4706" w:type="dxa"/>
            <w:tcBorders>
              <w:top w:val="nil"/>
              <w:left w:val="nil"/>
              <w:bottom w:val="single" w:sz="4" w:space="0" w:color="auto"/>
              <w:right w:val="nil"/>
            </w:tcBorders>
          </w:tcPr>
          <w:p w:rsidR="00D314E8" w:rsidRDefault="00D314E8">
            <w:pPr>
              <w:pStyle w:val="ConsPlusNormal"/>
            </w:pPr>
            <w:r>
              <w:t xml:space="preserve">Социальный фонд России (государственная информационная система "Единая централизованная цифровая платформа в </w:t>
            </w:r>
            <w:r>
              <w:lastRenderedPageBreak/>
              <w:t>социальной сфере")/посредством единой системы межведомственного электронного взаимодействия</w:t>
            </w:r>
          </w:p>
        </w:tc>
      </w:tr>
    </w:tbl>
    <w:p w:rsidR="00461C53" w:rsidRDefault="00461C53"/>
    <w:sectPr w:rsidR="00461C53" w:rsidSect="00932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E8"/>
    <w:rsid w:val="00461C53"/>
    <w:rsid w:val="00A636F5"/>
    <w:rsid w:val="00CB3C2B"/>
    <w:rsid w:val="00D3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A98B6-90AD-4226-802C-CE35D918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4E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732&amp;dst=100075" TargetMode="External"/><Relationship Id="rId13" Type="http://schemas.openxmlformats.org/officeDocument/2006/relationships/hyperlink" Target="https://login.consultant.ru/link/?req=doc&amp;base=LAW&amp;n=468732&amp;dst=100078" TargetMode="External"/><Relationship Id="rId18" Type="http://schemas.openxmlformats.org/officeDocument/2006/relationships/hyperlink" Target="https://login.consultant.ru/link/?req=doc&amp;base=LAW&amp;n=417387&amp;dst=1000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732&amp;dst=100081" TargetMode="External"/><Relationship Id="rId7" Type="http://schemas.openxmlformats.org/officeDocument/2006/relationships/hyperlink" Target="https://login.consultant.ru/link/?req=doc&amp;base=LAW&amp;n=468732&amp;dst=100075" TargetMode="External"/><Relationship Id="rId12" Type="http://schemas.openxmlformats.org/officeDocument/2006/relationships/hyperlink" Target="https://login.consultant.ru/link/?req=doc&amp;base=LAW&amp;n=468732&amp;dst=100078" TargetMode="External"/><Relationship Id="rId17" Type="http://schemas.openxmlformats.org/officeDocument/2006/relationships/hyperlink" Target="https://login.consultant.ru/link/?req=doc&amp;base=LAW&amp;n=468732&amp;dst=100080" TargetMode="External"/><Relationship Id="rId2" Type="http://schemas.openxmlformats.org/officeDocument/2006/relationships/settings" Target="settings.xml"/><Relationship Id="rId16" Type="http://schemas.openxmlformats.org/officeDocument/2006/relationships/hyperlink" Target="https://login.consultant.ru/link/?req=doc&amp;base=LAW&amp;n=468732&amp;dst=100079" TargetMode="External"/><Relationship Id="rId20" Type="http://schemas.openxmlformats.org/officeDocument/2006/relationships/hyperlink" Target="https://login.consultant.ru/link/?req=doc&amp;base=LAW&amp;n=436857" TargetMode="External"/><Relationship Id="rId1" Type="http://schemas.openxmlformats.org/officeDocument/2006/relationships/styles" Target="styles.xml"/><Relationship Id="rId6" Type="http://schemas.openxmlformats.org/officeDocument/2006/relationships/hyperlink" Target="https://login.consultant.ru/link/?req=doc&amp;base=LAW&amp;n=468732&amp;dst=100075" TargetMode="External"/><Relationship Id="rId11" Type="http://schemas.openxmlformats.org/officeDocument/2006/relationships/hyperlink" Target="https://login.consultant.ru/link/?req=doc&amp;base=LAW&amp;n=468732&amp;dst=100077" TargetMode="External"/><Relationship Id="rId5" Type="http://schemas.openxmlformats.org/officeDocument/2006/relationships/hyperlink" Target="https://login.consultant.ru/link/?req=doc&amp;base=LAW&amp;n=468732&amp;dst=100074" TargetMode="External"/><Relationship Id="rId15" Type="http://schemas.openxmlformats.org/officeDocument/2006/relationships/hyperlink" Target="https://login.consultant.ru/link/?req=doc&amp;base=LAW&amp;n=463422&amp;dst=100081" TargetMode="External"/><Relationship Id="rId23" Type="http://schemas.openxmlformats.org/officeDocument/2006/relationships/theme" Target="theme/theme1.xml"/><Relationship Id="rId10" Type="http://schemas.openxmlformats.org/officeDocument/2006/relationships/hyperlink" Target="https://login.consultant.ru/link/?req=doc&amp;base=LAW&amp;n=468732&amp;dst=100076" TargetMode="External"/><Relationship Id="rId19" Type="http://schemas.openxmlformats.org/officeDocument/2006/relationships/hyperlink" Target="https://login.consultant.ru/link/?req=doc&amp;base=LAW&amp;n=468732&amp;dst=100081" TargetMode="External"/><Relationship Id="rId4" Type="http://schemas.openxmlformats.org/officeDocument/2006/relationships/hyperlink" Target="https://login.consultant.ru/link/?req=doc&amp;base=LAW&amp;n=463422&amp;dst=100080" TargetMode="External"/><Relationship Id="rId9" Type="http://schemas.openxmlformats.org/officeDocument/2006/relationships/hyperlink" Target="https://login.consultant.ru/link/?req=doc&amp;base=LAW&amp;n=468732&amp;dst=100075" TargetMode="External"/><Relationship Id="rId14" Type="http://schemas.openxmlformats.org/officeDocument/2006/relationships/hyperlink" Target="https://login.consultant.ru/link/?req=doc&amp;base=LAW&amp;n=468732&amp;dst=10007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Дугаржапова Марина Григорьевна</dc:creator>
  <cp:keywords/>
  <dc:description/>
  <cp:lastModifiedBy>Дугаржапова Марина Григорьевна</cp:lastModifiedBy>
  <cp:revision>2</cp:revision>
  <dcterms:created xsi:type="dcterms:W3CDTF">2024-12-03T04:51:00Z</dcterms:created>
  <dcterms:modified xsi:type="dcterms:W3CDTF">2024-12-03T04:51:00Z</dcterms:modified>
</cp:coreProperties>
</file>