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2"/>
        <w:jc w:val="center"/>
        <w:rPr>
          <w:rStyle w:val="684"/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Style w:val="684"/>
          <w:rFonts w:ascii="Times New Roman" w:hAnsi="Times New Roman" w:cs="Times New Roman"/>
          <w:b/>
          <w:sz w:val="20"/>
          <w:szCs w:val="20"/>
        </w:rPr>
        <w:t xml:space="preserve">ЗАЯВЛЕНИЕ</w:t>
      </w:r>
      <w:r>
        <w:rPr>
          <w:rStyle w:val="684"/>
          <w:rFonts w:ascii="Times New Roman" w:hAnsi="Times New Roman" w:cs="Times New Roman"/>
          <w:b/>
          <w:bCs/>
          <w:sz w:val="20"/>
          <w:szCs w:val="20"/>
          <w:highlight w:val="none"/>
        </w:rPr>
      </w:r>
    </w:p>
    <w:p>
      <w:pPr>
        <w:pStyle w:val="68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684"/>
          <w:rFonts w:ascii="Times New Roman" w:hAnsi="Times New Roman" w:cs="Times New Roman"/>
          <w:b/>
          <w:sz w:val="20"/>
          <w:szCs w:val="20"/>
          <w:highlight w:val="none"/>
        </w:rPr>
      </w:r>
      <w:r>
        <w:rPr>
          <w:rStyle w:val="684"/>
          <w:rFonts w:ascii="Times New Roman" w:hAnsi="Times New Roman" w:cs="Times New Roman"/>
          <w:b/>
          <w:sz w:val="20"/>
          <w:szCs w:val="20"/>
          <w:highlight w:val="none"/>
        </w:rPr>
        <w:t xml:space="preserve">О ПРЕДОСТАВЛЕНИИ ДОПОЛНИТЕЛЬНОЙ МЕРЫ СОЦИАЛЬНОЙ ПОДДЕРЖКИ ОТДЕЛЬНЫХ КАТЕГОРИЙ ИНВАЛИДОВ I ГРУППЫ В ВИДЕ КОМПЕНСАЦИИ РАСХОДОВ В РАЗМЕРЕ 50 ПРОЦЕНТОВ ПЛАТЫ ЗА СОДЕРЖАНИЕ ЖИЛОГО ПОМЕЩЕНИЯ</w:t>
      </w:r>
      <w:r>
        <w:rPr>
          <w:rStyle w:val="684"/>
          <w:rFonts w:ascii="Times New Roman" w:hAnsi="Times New Roman" w:cs="Times New Roman"/>
          <w:b/>
          <w:sz w:val="20"/>
          <w:szCs w:val="20"/>
          <w:highlight w:val="none"/>
        </w:rPr>
      </w:r>
      <w:r>
        <w:rPr>
          <w:rStyle w:val="684"/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682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685"/>
        <w:tblW w:w="0" w:type="auto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6"/>
        <w:gridCol w:w="9066"/>
      </w:tblGrid>
      <w:tr>
        <w:tblPrEx/>
        <w:trPr/>
        <w:tc>
          <w:tcPr>
            <w:tcW w:w="426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9066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8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государственного учреждения Иркутской области, подведомственного министерству социального развития, опеки и попечительства Иркутской области)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85"/>
        <w:tblW w:w="93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563"/>
        <w:gridCol w:w="1559"/>
        <w:gridCol w:w="2548"/>
      </w:tblGrid>
      <w:tr>
        <w:tblPrEx/>
        <w:trPr>
          <w:trHeight w:val="355"/>
        </w:trPr>
        <w:tc>
          <w:tcPr>
            <w:tcBorders>
              <w:right w:val="none" w:color="000000" w:sz="4" w:space="0"/>
            </w:tcBorders>
            <w:tcW w:w="3681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3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bookmarkStart w:id="0" w:name="_GoBack"/>
            <w:r>
              <w:rPr>
                <w:sz w:val="24"/>
                <w:szCs w:val="24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107" w:type="dxa"/>
            <w:textDirection w:val="lrTb"/>
            <w:noWrap w:val="false"/>
          </w:tcPr>
          <w:p>
            <w:pPr>
              <w:pStyle w:val="6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681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5670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3681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122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Представитель 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548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tbl>
      <w:tblPr>
        <w:tblStyle w:val="685"/>
        <w:tblW w:w="0" w:type="auto"/>
        <w:tblInd w:w="3685" w:type="dxa"/>
        <w:tblLayout w:type="fixed"/>
        <w:tblLook w:val="04A0" w:firstRow="1" w:lastRow="0" w:firstColumn="1" w:lastColumn="0" w:noHBand="0" w:noVBand="1"/>
      </w:tblPr>
      <w:tblGrid>
        <w:gridCol w:w="567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0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85"/>
        <w:tblW w:w="0" w:type="auto"/>
        <w:tblInd w:w="36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2"/>
        <w:gridCol w:w="567"/>
        <w:gridCol w:w="2693"/>
      </w:tblGrid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85"/>
        <w:tblW w:w="0" w:type="auto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</w:t>
      </w:r>
      <w:r>
        <w:rPr>
          <w:rFonts w:ascii="Times New Roman" w:hAnsi="Times New Roman" w:cs="Times New Roman"/>
          <w:sz w:val="20"/>
          <w:szCs w:val="20"/>
        </w:rPr>
        <w:t xml:space="preserve">гражданина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</w:r>
      <w:r>
        <w:rPr>
          <w:rFonts w:ascii="Times New Roman" w:hAnsi="Times New Roman" w:cs="Times New Roman"/>
          <w:sz w:val="10"/>
          <w:szCs w:val="10"/>
        </w:rPr>
      </w:r>
    </w:p>
    <w:tbl>
      <w:tblPr>
        <w:tblStyle w:val="68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80"/>
        <w:gridCol w:w="3969"/>
      </w:tblGrid>
      <w:tr>
        <w:tblPrEx/>
        <w:trPr/>
        <w:tc>
          <w:tcPr>
            <w:tcW w:w="1980" w:type="dxa"/>
            <w:textDirection w:val="lrTb"/>
            <w:noWrap w:val="false"/>
          </w:tcPr>
          <w:p>
            <w:pPr>
              <w:pStyle w:val="682"/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82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Style w:val="68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0"/>
        <w:gridCol w:w="4879"/>
      </w:tblGrid>
      <w:tr>
        <w:tblPrEx/>
        <w:trPr/>
        <w:tc>
          <w:tcPr>
            <w:tcW w:w="1070" w:type="dxa"/>
            <w:textDirection w:val="lrTb"/>
            <w:noWrap w:val="false"/>
          </w:tcPr>
          <w:p>
            <w:pPr>
              <w:pStyle w:val="682"/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СНИЛС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4879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82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Style w:val="68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815"/>
      </w:tblGrid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pStyle w:val="682"/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82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Style w:val="68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3115"/>
      </w:tblGrid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pStyle w:val="682"/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85"/>
        <w:tblW w:w="0" w:type="auto"/>
        <w:jc w:val="right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>
        <w:tblPrEx/>
        <w:trPr>
          <w:jc w:val="righ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pStyle w:val="6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документа, удостоверяющего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выдачи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Серия и номер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Кем выдан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Место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8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68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по месту жительства на территории Иркутской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9345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82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Style w:val="68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по месту пребывания на территории Иркутской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(в случае отсутствия регистрации по месту жительства на территории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Style w:val="685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707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077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82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Style w:val="68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Borders>
              <w:bottom w:val="single" w:color="000000" w:sz="4" w:space="0"/>
            </w:tcBorders>
            <w:tcW w:w="9345" w:type="dxa"/>
            <w:textDirection w:val="lrTb"/>
            <w:noWrap w:val="false"/>
          </w:tcPr>
          <w:p>
            <w:pPr>
              <w:pStyle w:val="6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82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0"/>
          <w:szCs w:val="10"/>
        </w:rPr>
      </w:r>
      <w:r>
        <w:rPr>
          <w:rFonts w:ascii="Times New Roman" w:hAnsi="Times New Roman" w:cs="Times New Roman"/>
          <w:sz w:val="10"/>
          <w:szCs w:val="10"/>
        </w:rPr>
      </w:r>
    </w:p>
    <w:p>
      <w:pPr>
        <w:pStyle w:val="682"/>
        <w:jc w:val="left"/>
        <w:rPr>
          <w:sz w:val="24"/>
          <w:szCs w:val="24"/>
        </w:rPr>
      </w:pPr>
      <w:r>
        <w:rPr>
          <w:rStyle w:val="684"/>
          <w:rFonts w:ascii="Times New Roman" w:hAnsi="Times New Roman" w:cs="Times New Roman"/>
          <w:sz w:val="24"/>
          <w:szCs w:val="24"/>
        </w:rPr>
        <w:t xml:space="preserve">Сведения о представителе</w:t>
      </w:r>
      <w:r>
        <w:rPr>
          <w:sz w:val="24"/>
          <w:szCs w:val="24"/>
        </w:rPr>
      </w:r>
    </w:p>
    <w:tbl>
      <w:tblPr>
        <w:tblStyle w:val="685"/>
        <w:tblW w:w="9498" w:type="dxa"/>
        <w:tblLayout w:type="fixed"/>
        <w:tblLook w:val="04A0" w:firstRow="1" w:lastRow="0" w:firstColumn="1" w:lastColumn="0" w:noHBand="0" w:noVBand="1"/>
      </w:tblPr>
      <w:tblGrid>
        <w:gridCol w:w="2268"/>
        <w:gridCol w:w="723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представителя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230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82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Style w:val="685"/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5246"/>
      </w:tblGrid>
      <w:tr>
        <w:tblPrEx/>
        <w:trPr/>
        <w:tc>
          <w:tcPr>
            <w:tcW w:w="4252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5246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82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Style w:val="68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4249"/>
      </w:tblGrid>
      <w:tr>
        <w:tblPrEx/>
        <w:trPr/>
        <w:tc>
          <w:tcPr>
            <w:tcW w:w="1842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4249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82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Style w:val="68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84"/>
        <w:gridCol w:w="4907"/>
      </w:tblGrid>
      <w:tr>
        <w:tblPrEx/>
        <w:trPr/>
        <w:tc>
          <w:tcPr>
            <w:tcW w:w="1184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СНИЛС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4907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82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Style w:val="68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47"/>
        <w:gridCol w:w="4844"/>
      </w:tblGrid>
      <w:tr>
        <w:tblPrEx/>
        <w:trPr/>
        <w:tc>
          <w:tcPr>
            <w:tcW w:w="1247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4844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82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Style w:val="68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544"/>
        <w:gridCol w:w="2547"/>
      </w:tblGrid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547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85"/>
        <w:tblW w:w="9493" w:type="dxa"/>
        <w:jc w:val="right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485"/>
      </w:tblGrid>
      <w:tr>
        <w:tblPrEx/>
        <w:trPr>
          <w:jc w:val="righ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pStyle w:val="6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документа, удостоверяющего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выдачи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5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Серия и номер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5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Кем выдан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6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Место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5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8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</w:r>
      <w:r>
        <w:rPr>
          <w:rStyle w:val="684"/>
          <w:rFonts w:ascii="Times New Roman" w:hAnsi="Times New Roman" w:cs="Times New Roman"/>
          <w:sz w:val="24"/>
          <w:szCs w:val="24"/>
        </w:rPr>
        <w:t xml:space="preserve">Сведения о жилом помещении,</w:t>
      </w:r>
      <w:r/>
      <w:r>
        <w:rPr>
          <w:sz w:val="24"/>
          <w:szCs w:val="24"/>
        </w:rPr>
      </w:r>
    </w:p>
    <w:p>
      <w:pPr>
        <w:pStyle w:val="682"/>
        <w:jc w:val="center"/>
      </w:pPr>
      <w:r>
        <w:rPr>
          <w:rStyle w:val="684"/>
          <w:rFonts w:ascii="Times New Roman" w:hAnsi="Times New Roman" w:cs="Times New Roman"/>
          <w:sz w:val="24"/>
          <w:szCs w:val="24"/>
        </w:rPr>
        <w:t xml:space="preserve">в котором гражданин зарегистрирован по месту жительства</w:t>
      </w:r>
      <w:r/>
    </w:p>
    <w:p>
      <w:pPr>
        <w:pStyle w:val="682"/>
        <w:jc w:val="center"/>
      </w:pPr>
      <w:r>
        <w:rPr>
          <w:rStyle w:val="684"/>
          <w:rFonts w:ascii="Times New Roman" w:hAnsi="Times New Roman" w:cs="Times New Roman"/>
          <w:sz w:val="24"/>
          <w:szCs w:val="24"/>
        </w:rPr>
        <w:t xml:space="preserve">(месту пребывания) и в отношении которого будет получать</w:t>
      </w:r>
      <w:r/>
    </w:p>
    <w:p>
      <w:pPr>
        <w:pStyle w:val="682"/>
        <w:jc w:val="center"/>
      </w:pPr>
      <w:r>
        <w:rPr>
          <w:rStyle w:val="684"/>
          <w:rFonts w:ascii="Times New Roman" w:hAnsi="Times New Roman" w:cs="Times New Roman"/>
          <w:sz w:val="24"/>
          <w:szCs w:val="24"/>
        </w:rPr>
        <w:t xml:space="preserve">компенсацию расходов в размере 50 процентов платы</w:t>
      </w:r>
      <w:r/>
    </w:p>
    <w:p>
      <w:pPr>
        <w:pStyle w:val="682"/>
        <w:jc w:val="center"/>
        <w:rPr>
          <w:rStyle w:val="684"/>
          <w:rFonts w:ascii="Times New Roman" w:hAnsi="Times New Roman" w:cs="Times New Roman"/>
          <w:sz w:val="24"/>
          <w:szCs w:val="24"/>
        </w:rPr>
      </w:pPr>
      <w:r>
        <w:rPr>
          <w:rStyle w:val="684"/>
          <w:rFonts w:ascii="Times New Roman" w:hAnsi="Times New Roman" w:cs="Times New Roman"/>
          <w:sz w:val="24"/>
          <w:szCs w:val="24"/>
        </w:rPr>
        <w:t xml:space="preserve">за содержание жилого помещения</w:t>
      </w:r>
      <w:r/>
      <w:r>
        <w:rPr>
          <w:rStyle w:val="684"/>
          <w:rFonts w:ascii="Times New Roman" w:hAnsi="Times New Roman" w:cs="Times New Roman"/>
          <w:sz w:val="24"/>
          <w:szCs w:val="24"/>
        </w:rPr>
      </w:r>
    </w:p>
    <w:p>
      <w:pPr>
        <w:pStyle w:val="682"/>
        <w:jc w:val="center"/>
        <w:rPr>
          <w:rStyle w:val="68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Style w:val="684"/>
          <w:rFonts w:ascii="Times New Roman" w:hAnsi="Times New Roman" w:cs="Times New Roman"/>
          <w:sz w:val="24"/>
          <w:szCs w:val="24"/>
        </w:rPr>
      </w:r>
    </w:p>
    <w:tbl>
      <w:tblPr>
        <w:tblStyle w:val="685"/>
        <w:tblW w:w="9351" w:type="dxa"/>
        <w:tblLook w:val="04A0" w:firstRow="1" w:lastRow="0" w:firstColumn="1" w:lastColumn="0" w:noHBand="0" w:noVBand="1"/>
      </w:tblPr>
      <w:tblGrid>
        <w:gridCol w:w="5098"/>
        <w:gridCol w:w="4253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682"/>
              <w:jc w:val="both"/>
              <w:rPr>
                <w:rStyle w:val="68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84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жилого помещения</w:t>
            </w:r>
            <w:r>
              <w:rPr>
                <w:rStyle w:val="684"/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Style w:val="682"/>
              <w:jc w:val="center"/>
              <w:rPr>
                <w:rStyle w:val="68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684"/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682"/>
              <w:jc w:val="both"/>
              <w:rPr>
                <w:rStyle w:val="68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84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Номер лицевого счета</w:t>
            </w:r>
            <w:r>
              <w:rPr>
                <w:rStyle w:val="684"/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Style w:val="682"/>
              <w:jc w:val="center"/>
              <w:rPr>
                <w:rStyle w:val="68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684"/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682"/>
              <w:jc w:val="both"/>
              <w:rPr>
                <w:rStyle w:val="68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84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Кем является заявитель</w:t>
            </w:r>
            <w:r>
              <w:rPr>
                <w:rStyle w:val="684"/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Style w:val="682"/>
              <w:jc w:val="center"/>
              <w:rPr>
                <w:rStyle w:val="68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684"/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682"/>
              <w:jc w:val="both"/>
              <w:rPr>
                <w:rStyle w:val="68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84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Сведения о правообладателе жилого помещения</w:t>
            </w:r>
            <w:r>
              <w:rPr>
                <w:rStyle w:val="684"/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Style w:val="682"/>
              <w:jc w:val="center"/>
              <w:rPr>
                <w:rStyle w:val="68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684"/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682"/>
              <w:jc w:val="both"/>
              <w:rPr>
                <w:rStyle w:val="68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84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Фамилия</w:t>
            </w:r>
            <w:r>
              <w:rPr>
                <w:rStyle w:val="684"/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Style w:val="682"/>
              <w:jc w:val="center"/>
              <w:rPr>
                <w:rStyle w:val="68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684"/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682"/>
              <w:jc w:val="both"/>
              <w:rPr>
                <w:rStyle w:val="68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84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Имя</w:t>
            </w:r>
            <w:r>
              <w:rPr>
                <w:rStyle w:val="684"/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Style w:val="682"/>
              <w:jc w:val="center"/>
              <w:rPr>
                <w:rStyle w:val="68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684"/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682"/>
              <w:jc w:val="both"/>
              <w:rPr>
                <w:rStyle w:val="68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84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Отчество (при наличии)</w:t>
            </w:r>
            <w:r>
              <w:rPr>
                <w:rStyle w:val="684"/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Style w:val="682"/>
              <w:jc w:val="center"/>
              <w:rPr>
                <w:rStyle w:val="68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684"/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682"/>
              <w:jc w:val="both"/>
              <w:rPr>
                <w:rStyle w:val="68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84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рождения</w:t>
            </w:r>
            <w:r>
              <w:rPr>
                <w:rStyle w:val="684"/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Style w:val="682"/>
              <w:jc w:val="center"/>
              <w:rPr>
                <w:rStyle w:val="68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84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Если есть</w:t>
            </w:r>
            <w:r>
              <w:rPr>
                <w:rStyle w:val="684"/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682"/>
              <w:jc w:val="both"/>
              <w:rPr>
                <w:rStyle w:val="68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84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СНИЛС</w:t>
            </w:r>
            <w:r>
              <w:rPr>
                <w:rStyle w:val="684"/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Style w:val="682"/>
              <w:jc w:val="center"/>
              <w:rPr>
                <w:rStyle w:val="68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84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Если есть</w:t>
            </w:r>
            <w:r>
              <w:rPr>
                <w:rStyle w:val="684"/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682"/>
              <w:jc w:val="both"/>
              <w:rPr>
                <w:rStyle w:val="68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84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Кем является правообладатель жилого помещения</w:t>
            </w:r>
            <w:r>
              <w:rPr>
                <w:rStyle w:val="684"/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Style w:val="682"/>
              <w:jc w:val="center"/>
              <w:rPr>
                <w:rStyle w:val="68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684"/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682"/>
              <w:jc w:val="both"/>
              <w:rPr>
                <w:rStyle w:val="68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84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Кадастровый номер жилого помещения</w:t>
            </w:r>
            <w:r>
              <w:rPr>
                <w:rStyle w:val="684"/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Style w:val="682"/>
              <w:jc w:val="center"/>
              <w:rPr>
                <w:rStyle w:val="68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Style w:val="684"/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82"/>
        <w:jc w:val="center"/>
        <w:rPr>
          <w:rStyle w:val="68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Style w:val="684"/>
          <w:rFonts w:ascii="Times New Roman" w:hAnsi="Times New Roman" w:cs="Times New Roman"/>
          <w:sz w:val="24"/>
          <w:szCs w:val="24"/>
        </w:rPr>
      </w:r>
    </w:p>
    <w:p>
      <w:pPr>
        <w:pStyle w:val="6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Компенсацию прошу направить: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85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567"/>
        <w:gridCol w:w="283"/>
        <w:gridCol w:w="284"/>
        <w:gridCol w:w="283"/>
        <w:gridCol w:w="3537"/>
      </w:tblGrid>
      <w:tr>
        <w:tblPrEx/>
        <w:trPr/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44" w:type="dxa"/>
            <w:textDirection w:val="lrTb"/>
            <w:noWrap w:val="false"/>
          </w:tcPr>
          <w:p>
            <w:pPr>
              <w:pStyle w:val="6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Реквизиты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0" w:type="dxa"/>
            <w:vMerge w:val="restart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 получателя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54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64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0" w:type="dxa"/>
            <w:vMerge w:val="restart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7364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Данные получателя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20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64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БИК или наименование банка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37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64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Корреспондентский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04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64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Номер счета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87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64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предоставления услуги хочу получить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&lt;</w:t>
      </w:r>
      <w:r>
        <w:rPr>
          <w:rFonts w:ascii="Times New Roman" w:hAnsi="Times New Roman" w:cs="Times New Roman"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&gt;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бумажном виде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85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906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061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многофункциональном центре (указать адрес)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85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906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061" w:type="dxa"/>
            <w:textDirection w:val="lrTb"/>
            <w:noWrap w:val="false"/>
          </w:tcPr>
          <w:p>
            <w:pPr>
              <w:pStyle w:val="6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государственном учреждении Иркутской области, подведомственном министерству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социального развития, опеки и попечительства Иркутской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в электронном виде: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tbl>
      <w:tblPr>
        <w:tblStyle w:val="685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906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электронном виде в личном кабинете в федеральной государственной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6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информационной системе "Единый портал государственных и муниципальных услуг (функций)".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82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 следующие документы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8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85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textDirection w:val="lrTb"/>
            <w:noWrap w:val="false"/>
          </w:tcPr>
          <w:p>
            <w:pPr>
              <w:pStyle w:val="6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pStyle w:val="6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textDirection w:val="lrTb"/>
            <w:noWrap w:val="false"/>
          </w:tcPr>
          <w:p>
            <w:pPr>
              <w:pStyle w:val="6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pStyle w:val="6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textDirection w:val="lrTb"/>
            <w:noWrap w:val="false"/>
          </w:tcPr>
          <w:p>
            <w:pPr>
              <w:pStyle w:val="6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pStyle w:val="6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ind w:left="0" w:right="0"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ответственности за достоверность представленных сведений предупрежден(на).</w:t>
      </w:r>
      <w:r/>
    </w:p>
    <w:p>
      <w:pPr>
        <w:pStyle w:val="682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82"/>
        <w:ind w:left="0" w:right="0"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статьями 9, 10 Федерального закона от 27 июля 2006 года N 152-ФЗ "О персональных данных", даю согласие министерству социального развития, опеки и попечительства Иркутской области (далее - министерство), государственному учреждению Иркутской о</w:t>
      </w:r>
      <w:r>
        <w:rPr>
          <w:rFonts w:ascii="Times New Roman" w:hAnsi="Times New Roman" w:cs="Times New Roman"/>
          <w:sz w:val="24"/>
          <w:szCs w:val="24"/>
        </w:rPr>
        <w:t xml:space="preserve">бласти, подведомственному министерству и включенному в перечень, утвержденный нормативным правовым актом министерства (далее - Операторы), на автоматизированную, а также без использования средств автоматизации обработку моих персональных данных, а именно на</w:t>
      </w:r>
      <w:r>
        <w:rPr>
          <w:rFonts w:ascii="Times New Roman" w:hAnsi="Times New Roman" w:cs="Times New Roman"/>
          <w:sz w:val="24"/>
          <w:szCs w:val="24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именно: фамилия, имя, отчество, д</w:t>
      </w:r>
      <w:r>
        <w:rPr>
          <w:rFonts w:ascii="Times New Roman" w:hAnsi="Times New Roman" w:cs="Times New Roman"/>
          <w:sz w:val="24"/>
          <w:szCs w:val="24"/>
        </w:rPr>
        <w:t xml:space="preserve">ата рождения, адрес места жительства, телефон, место работы, данные паспорта (или иного документа, удостоверяющего личность), иные сведения, указанные в настоящем заявлении и прилагаемых к нему документах.</w:t>
      </w:r>
      <w:r/>
    </w:p>
    <w:p>
      <w:pPr>
        <w:pStyle w:val="682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82"/>
        <w:ind w:left="0" w:right="0"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Операторами осуществляется в целях предоставления дополнительной меры социальной поддержки отдельных категорий инвалидов I группы в виде компенсации расходов в размере 50 процентов платы за содержание жилого помещения.</w:t>
      </w:r>
      <w:r/>
    </w:p>
    <w:p>
      <w:pPr>
        <w:pStyle w:val="682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82"/>
        <w:ind w:left="0" w:right="0"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Я оставляю за собой право отозвать свое согласие полностью или частично по моей инициативе на основании личного письменного заявления, в том числе и в случае ставших мне известными фактов нарушения моих прав при обработке персональных данных. В случае получ</w:t>
      </w:r>
      <w:r>
        <w:rPr>
          <w:rFonts w:ascii="Times New Roman" w:hAnsi="Times New Roman" w:cs="Times New Roman"/>
          <w:sz w:val="24"/>
          <w:szCs w:val="24"/>
        </w:rPr>
        <w:t xml:space="preserve">ения моего письменного заявления об отзыве настоящего согласия на обработку персональных данных Операторы вправе продолжить обработку персональных данных без моего согласия при наличии оснований, указанных в пунктах 2 - 11 части 1 статьи 6 Федерального зако</w:t>
      </w:r>
      <w:r>
        <w:rPr>
          <w:rFonts w:ascii="Times New Roman" w:hAnsi="Times New Roman" w:cs="Times New Roman"/>
          <w:sz w:val="24"/>
          <w:szCs w:val="24"/>
        </w:rPr>
        <w:t xml:space="preserve">на от 27 июля 2006 года N 152-ФЗ "О персональных данных".</w:t>
      </w:r>
      <w:r/>
    </w:p>
    <w:p>
      <w:pPr>
        <w:pStyle w:val="682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82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действия согласия - 5 лет.</w:t>
      </w:r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8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46"/>
        <w:gridCol w:w="2268"/>
        <w:gridCol w:w="3894"/>
        <w:gridCol w:w="2337"/>
      </w:tblGrid>
      <w:tr>
        <w:tblPrEx/>
        <w:trPr/>
        <w:tc>
          <w:tcPr>
            <w:tcW w:w="846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94" w:type="dxa"/>
            <w:textDirection w:val="lrTb"/>
            <w:noWrap w:val="false"/>
          </w:tcPr>
          <w:p>
            <w:pPr>
              <w:pStyle w:val="68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337" w:type="dxa"/>
            <w:textDirection w:val="lrTb"/>
            <w:noWrap w:val="false"/>
          </w:tcPr>
          <w:p>
            <w:pPr>
              <w:pStyle w:val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 xml:space="preserve">О</w:t>
      </w:r>
      <w:r>
        <w:rPr>
          <w:rFonts w:ascii="Times New Roman" w:hAnsi="Times New Roman" w:cs="Times New Roman"/>
          <w:sz w:val="20"/>
          <w:szCs w:val="20"/>
        </w:rPr>
        <w:t xml:space="preserve">дновременно можно выбрать как единственный способ получения результата, так и несколько - один из вариантов в бумажном виде совместно с электронным видом.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headerReference w:type="default" r:id="rId8"/>
      <w:footnotePr/>
      <w:endnotePr/>
      <w:type w:val="nextPage"/>
      <w:pgSz w:w="11906" w:h="16838" w:orient="portrait"/>
      <w:pgMar w:top="993" w:right="850" w:bottom="568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99159068"/>
      <w:docPartObj>
        <w:docPartGallery w:val="Page Numbers (Top of Page)"/>
        <w:docPartUnique w:val="true"/>
      </w:docPartObj>
      <w:rPr/>
    </w:sdtPr>
    <w:sdtContent>
      <w:p>
        <w:pPr>
          <w:pStyle w:val="68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68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688"/>
    <w:uiPriority w:val="99"/>
  </w:style>
  <w:style w:type="character" w:styleId="45">
    <w:name w:val="Footer Char"/>
    <w:basedOn w:val="678"/>
    <w:link w:val="690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0"/>
    <w:uiPriority w:val="99"/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pPr>
      <w:spacing w:line="256" w:lineRule="auto"/>
    </w:pPr>
  </w:style>
  <w:style w:type="character" w:styleId="678" w:default="1">
    <w:name w:val="Default Paragraph Font"/>
    <w:uiPriority w:val="1"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character" w:styleId="681">
    <w:name w:val="Hyperlink"/>
    <w:basedOn w:val="678"/>
    <w:uiPriority w:val="99"/>
    <w:semiHidden/>
    <w:unhideWhenUsed/>
    <w:rPr>
      <w:color w:val="0563c1" w:themeColor="hyperlink"/>
      <w:u w:val="single"/>
    </w:rPr>
  </w:style>
  <w:style w:type="paragraph" w:styleId="682">
    <w:name w:val="HTML Preformatted"/>
    <w:basedOn w:val="677"/>
    <w:link w:val="683"/>
    <w:uiPriority w:val="99"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683" w:customStyle="1">
    <w:name w:val="Стандартный HTML Знак"/>
    <w:basedOn w:val="678"/>
    <w:link w:val="682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684" w:customStyle="1">
    <w:name w:val="s_10"/>
    <w:basedOn w:val="678"/>
  </w:style>
  <w:style w:type="table" w:styleId="685">
    <w:name w:val="Table Grid"/>
    <w:basedOn w:val="67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6">
    <w:name w:val="Balloon Text"/>
    <w:basedOn w:val="677"/>
    <w:link w:val="68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87" w:customStyle="1">
    <w:name w:val="Текст выноски Знак"/>
    <w:basedOn w:val="678"/>
    <w:link w:val="686"/>
    <w:uiPriority w:val="99"/>
    <w:semiHidden/>
    <w:rPr>
      <w:rFonts w:ascii="Segoe UI" w:hAnsi="Segoe UI" w:cs="Segoe UI"/>
      <w:sz w:val="18"/>
      <w:szCs w:val="18"/>
    </w:rPr>
  </w:style>
  <w:style w:type="paragraph" w:styleId="688">
    <w:name w:val="Header"/>
    <w:basedOn w:val="677"/>
    <w:link w:val="6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9" w:customStyle="1">
    <w:name w:val="Верхний колонтитул Знак"/>
    <w:basedOn w:val="678"/>
    <w:link w:val="688"/>
    <w:uiPriority w:val="99"/>
  </w:style>
  <w:style w:type="paragraph" w:styleId="690">
    <w:name w:val="Footer"/>
    <w:basedOn w:val="677"/>
    <w:link w:val="6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1" w:customStyle="1">
    <w:name w:val="Нижний колонтитул Знак"/>
    <w:basedOn w:val="678"/>
    <w:link w:val="69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>SC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Чивтаева Наталья Юрьевна</dc:creator>
  <cp:keywords/>
  <dc:description/>
  <cp:revision>4</cp:revision>
  <dcterms:created xsi:type="dcterms:W3CDTF">2023-09-12T07:02:00Z</dcterms:created>
  <dcterms:modified xsi:type="dcterms:W3CDTF">2025-01-24T08:01:03Z</dcterms:modified>
</cp:coreProperties>
</file>