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5529"/>
        <w:jc w:val="left"/>
      </w:pPr>
      <w:r>
        <w:t xml:space="preserve">Руководителю </w:t>
      </w:r>
      <w:r/>
    </w:p>
    <w:p>
      <w:pPr>
        <w:pStyle w:val="838"/>
        <w:ind w:left="5529"/>
        <w:pBdr>
          <w:bottom w:val="single" w:color="000000" w:sz="4" w:space="1"/>
        </w:pBdr>
      </w:pPr>
      <w:r/>
      <w:r/>
    </w:p>
    <w:tbl>
      <w:tblPr>
        <w:tblW w:w="4820" w:type="dxa"/>
        <w:tblInd w:w="563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283"/>
        <w:gridCol w:w="142"/>
        <w:gridCol w:w="1455"/>
        <w:gridCol w:w="104"/>
        <w:gridCol w:w="425"/>
        <w:gridCol w:w="1417"/>
        <w:gridCol w:w="44"/>
        <w:gridCol w:w="240"/>
        <w:gridCol w:w="284"/>
      </w:tblGrid>
      <w:tr>
        <w:tblPrEx/>
        <w:trPr>
          <w:cantSplit/>
          <w:gridAfter w:val="1"/>
          <w:trHeight w:val="278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32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7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" w:type="dxa"/>
            <w:vAlign w:val="top"/>
            <w:textDirection w:val="lrTb"/>
            <w:noWrap w:val="false"/>
          </w:tcPr>
          <w:p>
            <w:pPr>
              <w:pStyle w:val="832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61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 и (если имеется) отчество)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78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проживающего (ей) по адресу: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78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gridAfter w:val="1"/>
          <w:trHeight w:val="27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2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район, город, поселок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2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78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32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2"/>
              <w:ind w:left="-85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78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2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32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2"/>
              <w:ind w:left="-85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2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55" w:type="dxa"/>
            <w:vAlign w:val="top"/>
            <w:textDirection w:val="lrTb"/>
            <w:noWrap w:val="false"/>
          </w:tcPr>
          <w:p>
            <w:pPr>
              <w:pStyle w:val="832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9" w:type="dxa"/>
            <w:vAlign w:val="top"/>
            <w:textDirection w:val="lrTb"/>
            <w:noWrap w:val="false"/>
          </w:tcPr>
          <w:p>
            <w:pPr>
              <w:pStyle w:val="832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2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2"/>
              <w:ind w:left="-85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2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2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3"/>
        <w:rPr>
          <w:sz w:val="32"/>
          <w:szCs w:val="32"/>
        </w:rPr>
      </w:pPr>
      <w:r>
        <w:rPr>
          <w:sz w:val="32"/>
          <w:szCs w:val="32"/>
        </w:rPr>
        <w:t xml:space="preserve">ЗАЯВЛЕНИЕ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32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pStyle w:val="83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оказать мне (моей семье) государственную социальную помощь в связи (выбрать одно из обстоятельств):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789" w:type="dxa"/>
        <w:tblInd w:w="67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8"/>
        <w:gridCol w:w="4961"/>
        <w:gridCol w:w="1000"/>
      </w:tblGrid>
      <w:tr>
        <w:tblPrEx/>
        <w:trPr/>
        <w:tc>
          <w:tcPr>
            <w:tcW w:w="382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длительным лечением - в сумме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832"/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0" w:type="dxa"/>
            <w:vAlign w:val="top"/>
            <w:textDirection w:val="lrTb"/>
            <w:noWrap w:val="false"/>
          </w:tcPr>
          <w:p>
            <w:pPr>
              <w:pStyle w:val="832"/>
              <w:ind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2"/>
        <w:ind w:firstLine="72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W w:w="0" w:type="auto"/>
        <w:tblInd w:w="67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97"/>
        <w:gridCol w:w="4650"/>
        <w:gridCol w:w="1000"/>
      </w:tblGrid>
      <w:tr>
        <w:tblPrEx/>
        <w:trPr/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дорогостоящим лечением - в сумме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2"/>
        <w:ind w:firstLine="72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W w:w="0" w:type="auto"/>
        <w:tblInd w:w="67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51"/>
        <w:gridCol w:w="2396"/>
        <w:gridCol w:w="1000"/>
      </w:tblGrid>
      <w:tr>
        <w:tblPrEx/>
        <w:trPr/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832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утратой (повреждением) движимого имущества, - в сумме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2"/>
        <w:ind w:firstLine="720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42"/>
        <w:gridCol w:w="3805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32"/>
              <w:ind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повреждением жилого помещения, - в сумме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2"/>
        <w:ind w:firstLine="720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W w:w="0" w:type="auto"/>
        <w:tblInd w:w="67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8"/>
        <w:gridCol w:w="2819"/>
        <w:gridCol w:w="1000"/>
      </w:tblGrid>
      <w:tr>
        <w:tblPrEx/>
        <w:trPr/>
        <w:tc>
          <w:tcPr>
            <w:tcW w:w="592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left" w:pos="680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утратой (разрушением) жилого помещения, - в сумме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19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left" w:pos="680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0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left" w:pos="680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2"/>
        <w:ind w:firstLine="720"/>
        <w:jc w:val="both"/>
        <w:tabs>
          <w:tab w:val="left" w:pos="6804" w:leader="none"/>
        </w:tabs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p>
      <w:pPr>
        <w:pStyle w:val="832"/>
        <w:ind w:firstLine="709"/>
        <w:jc w:val="both"/>
        <w:tabs>
          <w:tab w:val="left" w:pos="680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получением образования по очной форме обучения за счет бюджетных ассигнований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67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8"/>
        <w:gridCol w:w="2819"/>
        <w:gridCol w:w="1000"/>
      </w:tblGrid>
      <w:tr>
        <w:tblPrEx/>
        <w:trPr/>
        <w:tc>
          <w:tcPr>
            <w:tcW w:w="5954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left" w:pos="680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бюджета, областного бюджета - в сумме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left" w:pos="680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tabs>
                <w:tab w:val="left" w:pos="680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2"/>
        <w:ind w:firstLine="720"/>
        <w:jc w:val="both"/>
        <w:tabs>
          <w:tab w:val="left" w:pos="6804" w:leader="none"/>
        </w:tabs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W w:w="9789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8"/>
        <w:gridCol w:w="4961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длительным лечением - в сумме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0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Style w:val="68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5244"/>
        <w:gridCol w:w="110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остальных случаях – в сумме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ind w:firstLine="720"/>
        <w:rPr>
          <w:rFonts w:ascii="Calibri" w:hAnsi="Calibri"/>
          <w:sz w:val="24"/>
          <w:szCs w:val="24"/>
        </w:rPr>
      </w:pPr>
      <w:r>
        <w:rPr>
          <w:rFonts w:hint="eastAsia"/>
          <w:sz w:val="24"/>
          <w:szCs w:val="24"/>
        </w:rPr>
        <w:t xml:space="preserve">Сведения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доходах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гражданина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членов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семьи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за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последние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три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календарных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месяца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 xml:space="preserve">предшествующих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одном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календарному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месяцу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перед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месяцем</w:t>
      </w:r>
      <w:r>
        <w:rPr>
          <w:sz w:val="24"/>
          <w:szCs w:val="24"/>
        </w:rPr>
        <w:t xml:space="preserve"> обращения:</w: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32"/>
        <w:ind w:firstLine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57"/>
        <w:gridCol w:w="2188"/>
        <w:gridCol w:w="2608"/>
        <w:gridCol w:w="2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члена семьи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дохода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период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7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08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53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2"/>
        <w:ind w:left="14" w:right="9" w:firstLine="10"/>
        <w:jc w:val="both"/>
        <w:spacing w:line="247" w:lineRule="auto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 xml:space="preserve">Сведения о получаемых алиментах (за исключением случая, когда средства перечислены взыск</w:t>
      </w:r>
      <w:r>
        <w:rPr>
          <w:rFonts w:ascii="Times New Roman" w:hAnsi="Times New Roman"/>
          <w:color w:val="000000"/>
          <w:sz w:val="24"/>
          <w:szCs w:val="22"/>
        </w:rPr>
        <w:t xml:space="preserve">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алиментов) за последние три календарных месяца, предшествующих одному</w:t>
        <w:tab/>
        <w:t xml:space="preserve">календарному</w:t>
        <w:tab/>
        <w:t xml:space="preserve">месяцу</w:t>
        <w:tab/>
        <w:t xml:space="preserve">перед</w:t>
        <w:tab/>
        <w:t xml:space="preserve">месяцем обращения:</w:t>
      </w:r>
      <w:r>
        <w:rPr>
          <w:rFonts w:ascii="Times New Roman" w:hAnsi="Times New Roman"/>
          <w:color w:val="000000"/>
          <w:sz w:val="24"/>
          <w:szCs w:val="22"/>
        </w:rPr>
      </w:r>
      <w:r>
        <w:rPr>
          <w:rFonts w:ascii="Times New Roman" w:hAnsi="Times New Roman"/>
          <w:color w:val="000000"/>
          <w:sz w:val="24"/>
          <w:szCs w:val="22"/>
        </w:rPr>
      </w:r>
    </w:p>
    <w:tbl>
      <w:tblPr>
        <w:tblW w:w="0" w:type="auto"/>
        <w:tblInd w:w="14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08"/>
      </w:tblGrid>
      <w:tr>
        <w:tblPrEx>
          <w:tblBorders>
            <w:top w:val="none" w:color="000000" w:sz="0" w:space="0"/>
            <w:left w:val="none" w:color="000000" w:sz="0" w:space="0"/>
            <w:bottom w:val="single" w:color="000000" w:sz="4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W w:w="10422" w:type="dxa"/>
            <w:vAlign w:val="top"/>
            <w:textDirection w:val="lrTb"/>
            <w:noWrap w:val="false"/>
          </w:tcPr>
          <w:p>
            <w:pPr>
              <w:pStyle w:val="832"/>
              <w:ind w:right="9"/>
              <w:jc w:val="both"/>
              <w:spacing w:line="247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</w:r>
          </w:p>
        </w:tc>
      </w:tr>
    </w:tbl>
    <w:p>
      <w:pPr>
        <w:pStyle w:val="832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членах семьи заявителя, проживающих (пребывающих) совместно с заявителем: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6410"/>
        <w:gridCol w:w="3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ФИО, степень родства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7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регистрации по месту жительства или пребывания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641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472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641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472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641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472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641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472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832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0"/>
      </w:pPr>
      <w:r>
        <w:t xml:space="preserve">Сведения о получении государственной социальной помощи в виде предоставления социальных услуг в соответствии с Федеральным законом</w:t>
      </w:r>
      <w:r>
        <w:t xml:space="preserve"> от </w:t>
      </w:r>
      <w:r>
        <w:br w:type="textWrapping" w:clear="all"/>
      </w:r>
      <w:r>
        <w:t xml:space="preserve">17 июля 1999 года № 178-ФЗ «</w:t>
      </w:r>
      <w:r>
        <w:t xml:space="preserve">О го</w:t>
      </w:r>
      <w:r>
        <w:t xml:space="preserve">сударственной социальной помощи»</w:t>
      </w:r>
      <w:r>
        <w:t xml:space="preserve">: получаю / не получаю.</w:t>
      </w:r>
      <w:r/>
    </w:p>
    <w:p>
      <w:pPr>
        <w:pStyle w:val="83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 принадлежащем гражданину (его семье) имуществе на праве собственности: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1"/>
        <w:gridCol w:w="425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2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  <w:r>
        <w:rPr>
          <w:rFonts w:ascii="Times New Roman" w:hAnsi="Times New Roman" w:cs="Times New Roman"/>
          <w:sz w:val="4"/>
          <w:szCs w:val="4"/>
        </w:rPr>
      </w:r>
    </w:p>
    <w:p>
      <w:pPr>
        <w:pStyle w:val="83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Вид государственной социальной помощи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(выбрать один из видов)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59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4"/>
        <w:gridCol w:w="567"/>
        <w:gridCol w:w="3543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204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денежная выплата (социальное пособие, другие выплаты)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2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1" w:type="dxa"/>
            <w:vAlign w:val="top"/>
            <w:textDirection w:val="lrTb"/>
            <w:noWrap w:val="false"/>
          </w:tcPr>
          <w:p>
            <w:pPr>
              <w:pStyle w:val="832"/>
              <w:ind w:right="-29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натуральная помощь (проду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кты  питания,  одежда,  обувь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32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2"/>
              <w:ind w:left="-108"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left="14" w:right="9"/>
        <w:jc w:val="both"/>
        <w:spacing w:line="247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Способ доставки государственной социальной помощи в виде денежных выплат: (почта,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0" w:type="auto"/>
        <w:tblInd w:w="1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88"/>
        <w:gridCol w:w="7512"/>
      </w:tblGrid>
      <w:tr>
        <w:tblPrEx/>
        <w:trPr/>
        <w:tc>
          <w:tcPr>
            <w:tcW w:w="2788" w:type="dxa"/>
            <w:vAlign w:val="top"/>
            <w:textDirection w:val="lrTb"/>
            <w:noWrap w:val="false"/>
          </w:tcPr>
          <w:p>
            <w:pPr>
              <w:pStyle w:val="832"/>
              <w:ind w:right="9"/>
              <w:jc w:val="both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кредитная организация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512" w:type="dxa"/>
            <w:vAlign w:val="top"/>
            <w:textDirection w:val="lrTb"/>
            <w:noWrap w:val="false"/>
          </w:tcPr>
          <w:p>
            <w:pPr>
              <w:pStyle w:val="832"/>
              <w:ind w:right="9"/>
              <w:jc w:val="both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32"/>
        <w:ind w:left="14" w:right="9" w:firstLine="5"/>
        <w:jc w:val="both"/>
        <w:spacing w:line="247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2"/>
        <w:ind w:left="14" w:right="9" w:firstLine="5"/>
        <w:jc w:val="both"/>
        <w:spacing w:line="247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Достоверность и полноту сведений, представленных в настоящем заявлении и прилагаемых документах, подтверждаю.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2"/>
        <w:ind w:left="14" w:right="9" w:firstLine="5"/>
        <w:jc w:val="both"/>
        <w:spacing w:line="247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32"/>
        <w:ind w:left="10" w:right="4920" w:hanging="5"/>
        <w:spacing w:line="241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подачи заявления и подпись заявителя: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4078" w:type="dxa"/>
        <w:tblInd w:w="1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5"/>
        <w:gridCol w:w="1544"/>
        <w:gridCol w:w="282"/>
        <w:gridCol w:w="1263"/>
        <w:gridCol w:w="324"/>
      </w:tblGrid>
      <w:tr>
        <w:tblPrEx/>
        <w:trPr/>
        <w:tc>
          <w:tcPr>
            <w:tcW w:w="665" w:type="dxa"/>
            <w:vAlign w:val="top"/>
            <w:textDirection w:val="lrTb"/>
            <w:noWrap w:val="false"/>
          </w:tcPr>
          <w:p>
            <w:pPr>
              <w:pStyle w:val="832"/>
              <w:ind w:right="-102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2"/>
              <w:ind w:right="4920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2"/>
              <w:ind w:right="-51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right="-51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94" w:type="dxa"/>
            <w:vAlign w:val="top"/>
            <w:textDirection w:val="lrTb"/>
            <w:noWrap w:val="false"/>
          </w:tcPr>
          <w:p>
            <w:pPr>
              <w:pStyle w:val="832"/>
              <w:ind w:right="-51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32"/>
        <w:ind w:left="10" w:right="4920" w:hanging="5"/>
        <w:spacing w:line="241" w:lineRule="auto"/>
        <w:rPr>
          <w:rFonts w:ascii="Times New Roman" w:hAnsi="Times New Roman" w:cs="Times New Roman"/>
          <w:color w:val="000000"/>
          <w:sz w:val="4"/>
          <w:szCs w:val="4"/>
        </w:rPr>
      </w:pPr>
      <w:r>
        <w:rPr>
          <w:rFonts w:ascii="Times New Roman" w:hAnsi="Times New Roman" w:eastAsia="Times New Roman" w:cs="Times New Roman"/>
          <w:color w:val="000000"/>
          <w:sz w:val="4"/>
          <w:szCs w:val="4"/>
        </w:rPr>
      </w:r>
      <w:r>
        <w:rPr>
          <w:rFonts w:ascii="Times New Roman" w:hAnsi="Times New Roman" w:cs="Times New Roman"/>
          <w:color w:val="000000"/>
          <w:sz w:val="4"/>
          <w:szCs w:val="4"/>
        </w:rPr>
      </w:r>
      <w:r>
        <w:rPr>
          <w:rFonts w:ascii="Times New Roman" w:hAnsi="Times New Roman" w:cs="Times New Roman"/>
          <w:color w:val="000000"/>
          <w:sz w:val="4"/>
          <w:szCs w:val="4"/>
        </w:rPr>
      </w:r>
    </w:p>
    <w:tbl>
      <w:tblPr>
        <w:tblW w:w="3916" w:type="dxa"/>
        <w:tblInd w:w="1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91"/>
        <w:gridCol w:w="2825"/>
      </w:tblGrid>
      <w:tr>
        <w:tblPrEx/>
        <w:trPr/>
        <w:tc>
          <w:tcPr>
            <w:tcW w:w="1091" w:type="dxa"/>
            <w:vAlign w:val="top"/>
            <w:textDirection w:val="lrTb"/>
            <w:noWrap w:val="false"/>
          </w:tcPr>
          <w:p>
            <w:pPr>
              <w:pStyle w:val="832"/>
              <w:ind w:right="-102" w:hanging="12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подпись 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25" w:type="dxa"/>
            <w:vAlign w:val="top"/>
            <w:textDirection w:val="lrTb"/>
            <w:noWrap w:val="false"/>
          </w:tcPr>
          <w:p>
            <w:pPr>
              <w:pStyle w:val="832"/>
              <w:ind w:right="4920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32"/>
        <w:ind w:left="10" w:right="4920" w:hanging="5"/>
        <w:spacing w:line="241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4"/>
          <w:szCs w:val="4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0304" w:type="dxa"/>
        <w:tblInd w:w="1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8"/>
        <w:gridCol w:w="5386"/>
      </w:tblGrid>
      <w:tr>
        <w:tblPrEx/>
        <w:trPr/>
        <w:tc>
          <w:tcPr>
            <w:tcW w:w="4918" w:type="dxa"/>
            <w:vAlign w:val="top"/>
            <w:textDirection w:val="lrTb"/>
            <w:noWrap w:val="false"/>
          </w:tcPr>
          <w:p>
            <w:pPr>
              <w:pStyle w:val="832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расшифровка подписи (инициалы, фамилия):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832"/>
              <w:ind w:right="-51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32"/>
        <w:ind w:left="10" w:right="4920" w:hanging="5"/>
        <w:spacing w:after="35" w:line="241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0" w:type="auto"/>
        <w:tblInd w:w="1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90"/>
        <w:gridCol w:w="4077"/>
      </w:tblGrid>
      <w:tr>
        <w:tblPrEx/>
        <w:trPr/>
        <w:tc>
          <w:tcPr>
            <w:tcW w:w="6190" w:type="dxa"/>
            <w:vAlign w:val="top"/>
            <w:textDirection w:val="lrTb"/>
            <w:noWrap w:val="false"/>
          </w:tcPr>
          <w:p>
            <w:pPr>
              <w:pStyle w:val="832"/>
              <w:ind w:right="-105"/>
              <w:jc w:val="both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Заявление принял (фамилия, имя, отчество (при наличии):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832"/>
              <w:ind w:right="9"/>
              <w:jc w:val="both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32"/>
        <w:ind w:left="14" w:right="9"/>
        <w:jc w:val="both"/>
        <w:spacing w:line="247" w:lineRule="auto"/>
        <w:rPr>
          <w:rFonts w:ascii="Times New Roman" w:hAnsi="Times New Roman" w:cs="Times New Roman"/>
          <w:color w:val="000000"/>
          <w:sz w:val="4"/>
          <w:szCs w:val="4"/>
        </w:rPr>
      </w:pPr>
      <w:r>
        <w:rPr>
          <w:rFonts w:ascii="Times New Roman" w:hAnsi="Times New Roman" w:eastAsia="Times New Roman" w:cs="Times New Roman"/>
          <w:color w:val="000000"/>
          <w:sz w:val="4"/>
          <w:szCs w:val="4"/>
        </w:rPr>
      </w:r>
      <w:r>
        <w:rPr>
          <w:rFonts w:ascii="Times New Roman" w:hAnsi="Times New Roman" w:cs="Times New Roman"/>
          <w:color w:val="000000"/>
          <w:sz w:val="4"/>
          <w:szCs w:val="4"/>
        </w:rPr>
      </w:r>
      <w:r>
        <w:rPr>
          <w:rFonts w:ascii="Times New Roman" w:hAnsi="Times New Roman" w:cs="Times New Roman"/>
          <w:color w:val="000000"/>
          <w:sz w:val="4"/>
          <w:szCs w:val="4"/>
        </w:rPr>
      </w:r>
    </w:p>
    <w:tbl>
      <w:tblPr>
        <w:tblW w:w="0" w:type="auto"/>
        <w:tblInd w:w="1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4"/>
        <w:gridCol w:w="1985"/>
        <w:gridCol w:w="285"/>
        <w:gridCol w:w="1276"/>
        <w:gridCol w:w="425"/>
      </w:tblGrid>
      <w:tr>
        <w:tblPrEx/>
        <w:trPr/>
        <w:tc>
          <w:tcPr>
            <w:tcW w:w="2504" w:type="dxa"/>
            <w:vAlign w:val="top"/>
            <w:textDirection w:val="lrTb"/>
            <w:noWrap w:val="false"/>
          </w:tcPr>
          <w:p>
            <w:pPr>
              <w:pStyle w:val="832"/>
              <w:ind w:right="-104"/>
              <w:jc w:val="both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дата приема заявления: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32"/>
              <w:ind w:right="9"/>
              <w:jc w:val="both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2"/>
              <w:ind w:right="9"/>
              <w:jc w:val="both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32"/>
              <w:ind w:right="9"/>
              <w:jc w:val="both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32"/>
              <w:ind w:right="9"/>
              <w:jc w:val="both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32"/>
        <w:ind w:left="14" w:right="9"/>
        <w:jc w:val="both"/>
        <w:spacing w:line="247" w:lineRule="auto"/>
        <w:rPr>
          <w:rFonts w:ascii="Times New Roman" w:hAnsi="Times New Roman" w:cs="Times New Roman"/>
          <w:color w:val="000000"/>
          <w:sz w:val="4"/>
          <w:szCs w:val="4"/>
        </w:rPr>
      </w:pPr>
      <w:r>
        <w:rPr>
          <w:rFonts w:ascii="Times New Roman" w:hAnsi="Times New Roman" w:eastAsia="Times New Roman" w:cs="Times New Roman"/>
          <w:color w:val="000000"/>
          <w:sz w:val="4"/>
          <w:szCs w:val="4"/>
        </w:rPr>
      </w:r>
      <w:r>
        <w:rPr>
          <w:rFonts w:ascii="Times New Roman" w:hAnsi="Times New Roman" w:cs="Times New Roman"/>
          <w:color w:val="000000"/>
          <w:sz w:val="4"/>
          <w:szCs w:val="4"/>
        </w:rPr>
      </w:r>
      <w:r>
        <w:rPr>
          <w:rFonts w:ascii="Times New Roman" w:hAnsi="Times New Roman" w:cs="Times New Roman"/>
          <w:color w:val="000000"/>
          <w:sz w:val="4"/>
          <w:szCs w:val="4"/>
        </w:rPr>
      </w:r>
    </w:p>
    <w:tbl>
      <w:tblPr>
        <w:tblW w:w="105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8"/>
        <w:gridCol w:w="7796"/>
        <w:gridCol w:w="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08" w:type="dxa"/>
            <w:vAlign w:val="top"/>
            <w:textDirection w:val="lrTb"/>
            <w:noWrap w:val="false"/>
          </w:tcPr>
          <w:p>
            <w:pPr>
              <w:pStyle w:val="832"/>
              <w:ind w:right="-104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расшифровка подписи: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832"/>
              <w:ind w:right="-51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2"/>
              <w:ind w:right="-51"/>
              <w:spacing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left="14" w:right="9"/>
        <w:jc w:val="both"/>
        <w:spacing w:line="247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51"/>
        <w:ind w:left="0" w:right="0" w:firstLine="600"/>
        <w:keepLines w:val="0"/>
        <w:keepNext w:val="0"/>
        <w:spacing w:before="0" w:after="0" w:line="317" w:lineRule="exact"/>
        <w:shd w:val="clear" w:color="auto" w:fill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Руководствуясь статьями 9, 10 Федерально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го закона от 27 июля 2006 года № 152-ФЗ «О персональных данных» (далее - Федеральный закон № 152-ФЗ), даю согласие министерству социального развития, опеки и попечительства Иркутской области, государственному учреждению Иркутской области, подведомственному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ind w:left="0" w:right="0" w:firstLine="0"/>
        <w:keepLines w:val="0"/>
        <w:keepNext w:val="0"/>
        <w:spacing w:before="0" w:after="0" w:line="341" w:lineRule="exact"/>
        <w:shd w:val="clear" w:color="auto" w:fill="auto"/>
        <w:widowControl w:val="off"/>
        <w:tabs>
          <w:tab w:val="left" w:pos="8059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(далее - Операторы) </w:t>
      </w:r>
      <w:r>
        <w:rPr>
          <w:rFonts w:ascii="Times New Roman" w:hAnsi="Times New Roman" w:eastAsia="Times New Roman" w:cs="Times New Roman"/>
          <w:strike w:val="0"/>
          <w:color w:val="000000"/>
          <w:spacing w:val="0"/>
          <w:position w:val="0"/>
          <w:sz w:val="24"/>
          <w:szCs w:val="24"/>
          <w:u w:val="single"/>
          <w:lang w:val="ru-RU" w:eastAsia="ru-RU" w:bidi="ru-RU"/>
        </w:rPr>
        <w:t xml:space="preserve">________________________________________________________________</w:t>
      </w:r>
      <w:r>
        <w:rPr>
          <w:rFonts w:ascii="Times New Roman" w:hAnsi="Times New Roman" w:eastAsia="Times New Roman" w:cs="Times New Roman"/>
          <w:strike w:val="0"/>
          <w:color w:val="000000"/>
          <w:spacing w:val="0"/>
          <w:position w:val="0"/>
          <w:sz w:val="24"/>
          <w:szCs w:val="24"/>
          <w:u w:val="none"/>
          <w:lang w:val="ru-RU" w:eastAsia="ru-RU" w:bidi="ru-RU"/>
        </w:rPr>
        <w:t xml:space="preserve">_________________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 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left="0" w:right="0" w:firstLine="0"/>
        <w:jc w:val="center"/>
        <w:keepLines w:val="0"/>
        <w:keepNext w:val="0"/>
        <w:spacing w:before="0" w:after="15"/>
        <w:shd w:val="clear" w:color="auto" w:fill="auto"/>
        <w:widowControl w:val="off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position w:val="0"/>
          <w:sz w:val="20"/>
          <w:szCs w:val="20"/>
          <w:lang w:val="ru-RU" w:eastAsia="ru-RU" w:bidi="ru-RU"/>
        </w:rPr>
        <w:t xml:space="preserve">     (указывается наименование и адрес оператора)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51"/>
        <w:ind w:left="0" w:right="0" w:firstLine="0"/>
        <w:keepLines w:val="0"/>
        <w:keepNext w:val="0"/>
        <w:spacing w:before="0" w:after="0" w:line="322" w:lineRule="exact"/>
        <w:shd w:val="clear" w:color="auto" w:fill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на автоматизированную, а также без использования средс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чтожение персональных данных, а именно: фамилия, имя, отчество, дата рождения, адрес места жительства, телефон,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ind w:left="0" w:right="0" w:firstLine="580"/>
        <w:keepLines w:val="0"/>
        <w:keepNext w:val="0"/>
        <w:spacing w:before="0" w:after="0" w:line="322" w:lineRule="exact"/>
        <w:shd w:val="clear" w:color="auto" w:fill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Обработка персональных данных Операторами осуществляется в целях назначения государственной социальной помощи (за исключением государственной социальной помощи на основании социального контракта).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ind w:left="0" w:right="0" w:firstLine="580"/>
        <w:keepLines w:val="0"/>
        <w:keepNext w:val="0"/>
        <w:spacing w:before="0" w:after="0" w:line="322" w:lineRule="exact"/>
        <w:shd w:val="clear" w:color="auto" w:fill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Style w:val="853"/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тов нарушения моих прав при обработке персональных данных. В случае получения моего письменного заявления об отзыве настоящего согласия Операторы вправе продолжить обработку персональных данных без моего согласия при наличии оснований, указанных в пунктах </w:t>
      </w:r>
      <w:r>
        <w:rPr>
          <w:rStyle w:val="854"/>
          <w:rFonts w:ascii="Times New Roman" w:hAnsi="Times New Roman" w:eastAsia="Times New Roman" w:cs="Times New Roman"/>
          <w:sz w:val="24"/>
          <w:szCs w:val="24"/>
        </w:rPr>
        <w:t xml:space="preserve">2-11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 части 1 статьи 6 Федерального закона № 152-ФЗ.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ind w:left="0" w:right="0" w:firstLine="580"/>
        <w:keepLines w:val="0"/>
        <w:keepNext w:val="0"/>
        <w:spacing w:before="0" w:after="0" w:line="322" w:lineRule="exact"/>
        <w:shd w:val="clear" w:color="auto" w:fill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lang w:val="ru-RU" w:eastAsia="ru-RU" w:bidi="ru-RU"/>
        </w:rPr>
        <w:t xml:space="preserve">Срок действия согласия - два года со дня подачи настоящего заявления.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" w:right="9"/>
        <w:jc w:val="both"/>
        <w:spacing w:after="310" w:line="247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2"/>
        <w:ind w:left="14" w:right="9"/>
        <w:jc w:val="both"/>
        <w:spacing w:line="247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566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ms Rmn">
    <w:panose1 w:val="05050102010205020202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ms Rmn" w:hAnsi="Tms Rmn" w:eastAsia="Times New Roman"/>
      <w:lang w:val="ru-RU" w:eastAsia="ru-RU" w:bidi="ar-SA"/>
    </w:rPr>
  </w:style>
  <w:style w:type="paragraph" w:styleId="833">
    <w:name w:val="Заголовок 2"/>
    <w:basedOn w:val="832"/>
    <w:next w:val="832"/>
    <w:link w:val="837"/>
    <w:qFormat/>
    <w:pPr>
      <w:ind w:left="-1361"/>
      <w:jc w:val="center"/>
      <w:keepNext/>
      <w:spacing w:before="120" w:after="120"/>
      <w:outlineLvl w:val="1"/>
    </w:pPr>
    <w:rPr>
      <w:rFonts w:ascii="Times New Roman" w:hAnsi="Times New Roman"/>
      <w:b/>
      <w:sz w:val="36"/>
    </w:rPr>
  </w:style>
  <w:style w:type="character" w:styleId="834">
    <w:name w:val="Основной шрифт абзаца"/>
    <w:next w:val="834"/>
    <w:link w:val="832"/>
    <w:uiPriority w:val="1"/>
    <w:unhideWhenUsed/>
  </w:style>
  <w:style w:type="table" w:styleId="835">
    <w:name w:val="Обычная таблица"/>
    <w:next w:val="835"/>
    <w:link w:val="832"/>
    <w:uiPriority w:val="99"/>
    <w:semiHidden/>
    <w:unhideWhenUsed/>
    <w:tblPr/>
  </w:style>
  <w:style w:type="numbering" w:styleId="836">
    <w:name w:val="Нет списка"/>
    <w:next w:val="836"/>
    <w:link w:val="832"/>
    <w:uiPriority w:val="99"/>
    <w:semiHidden/>
    <w:unhideWhenUsed/>
  </w:style>
  <w:style w:type="character" w:styleId="837">
    <w:name w:val="Заголовок 2 Знак"/>
    <w:next w:val="837"/>
    <w:link w:val="833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838">
    <w:name w:val="Основной текст с отступом 2"/>
    <w:basedOn w:val="832"/>
    <w:next w:val="838"/>
    <w:link w:val="839"/>
    <w:uiPriority w:val="99"/>
    <w:pPr>
      <w:ind w:left="5670"/>
      <w:jc w:val="both"/>
    </w:pPr>
    <w:rPr>
      <w:rFonts w:ascii="Times New Roman" w:hAnsi="Times New Roman"/>
      <w:sz w:val="24"/>
      <w:szCs w:val="24"/>
    </w:rPr>
  </w:style>
  <w:style w:type="character" w:styleId="839">
    <w:name w:val="Основной текст с отступом 2 Знак"/>
    <w:next w:val="839"/>
    <w:link w:val="83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Основной текст с отступом 3"/>
    <w:basedOn w:val="832"/>
    <w:next w:val="840"/>
    <w:link w:val="841"/>
    <w:uiPriority w:val="99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styleId="841">
    <w:name w:val="Основной текст с отступом 3 Знак"/>
    <w:next w:val="841"/>
    <w:link w:val="84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Текст сноски"/>
    <w:basedOn w:val="832"/>
    <w:next w:val="842"/>
    <w:link w:val="843"/>
    <w:uiPriority w:val="99"/>
    <w:rPr>
      <w:rFonts w:ascii="Times New Roman" w:hAnsi="Times New Roman"/>
    </w:rPr>
  </w:style>
  <w:style w:type="character" w:styleId="843">
    <w:name w:val="Текст сноски Знак"/>
    <w:next w:val="843"/>
    <w:link w:val="84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4">
    <w:name w:val="Знак сноски"/>
    <w:next w:val="844"/>
    <w:link w:val="832"/>
    <w:uiPriority w:val="99"/>
    <w:rPr>
      <w:rFonts w:cs="Times New Roman"/>
      <w:vertAlign w:val="superscript"/>
    </w:rPr>
  </w:style>
  <w:style w:type="paragraph" w:styleId="845">
    <w:name w:val="Текст выноски"/>
    <w:basedOn w:val="832"/>
    <w:next w:val="845"/>
    <w:link w:val="84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6">
    <w:name w:val="Текст выноски Знак"/>
    <w:next w:val="846"/>
    <w:link w:val="84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table" w:styleId="847">
    <w:name w:val="Сетка таблицы"/>
    <w:basedOn w:val="835"/>
    <w:next w:val="847"/>
    <w:link w:val="832"/>
    <w:uiPriority w:val="59"/>
    <w:tblPr/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  <w:style w:type="paragraph" w:styleId="851" w:customStyle="1">
    <w:name w:val="MSG_EN_FONT_STYLE_NAME_TEMPLATE_ROLE_NUMBER MSG_EN_FONT_STYLE_NAME_BY_ROLE_TEXT 2"/>
    <w:pPr>
      <w:contextualSpacing w:val="0"/>
      <w:ind w:left="0" w:right="0" w:firstLine="0"/>
      <w:jc w:val="both"/>
      <w:keepLines w:val="0"/>
      <w:keepNext w:val="0"/>
      <w:pageBreakBefore w:val="0"/>
      <w:spacing w:before="200" w:beforeAutospacing="0" w:after="200" w:afterAutospacing="0" w:line="31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52" w:customStyle="1">
    <w:name w:val="MSG_EN_FONT_STYLE_NAME_TEMPLATE_ROLE_NUMBER MSG_EN_FONT_STYLE_NAME_BY_ROLE_TEXT 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19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17"/>
      <w:szCs w:val="17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853" w:customStyle="1">
    <w:name w:val="MSG_EN_FONT_STYLE_NAME_TEMPLATE_ROLE_NUMBER MSG_EN_FONT_STYLE_NAME_BY_ROLE_TEXT 2 + MSG_EN_FONT_STYLE_MODIFER_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54" w:customStyle="1">
    <w:name w:val="MSG_EN_FONT_STYLE_NAME_TEMPLATE_ROLE_NUMBER MSG_EN_FONT_STYLE_NAME_BY_ROLE_TEXT 2 + MSG_EN_FONT_STYLE_MODIFER_SPACING 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5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Яковченко Наталья Владимировна</dc:creator>
  <cp:revision>5</cp:revision>
  <dcterms:created xsi:type="dcterms:W3CDTF">2024-10-23T07:50:00Z</dcterms:created>
  <dcterms:modified xsi:type="dcterms:W3CDTF">2025-06-30T09:49:39Z</dcterms:modified>
  <cp:version>1048576</cp:version>
</cp:coreProperties>
</file>