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4672"/>
      </w:tblGrid>
      <w:tr w:rsidR="00FF7665" w:rsidRPr="00FF7665" w:rsidTr="00355214">
        <w:tc>
          <w:tcPr>
            <w:tcW w:w="279" w:type="dxa"/>
            <w:tcBorders>
              <w:bottom w:val="nil"/>
            </w:tcBorders>
          </w:tcPr>
          <w:p w:rsidR="00FF7665" w:rsidRPr="00FF7665" w:rsidRDefault="00FF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2" w:type="dxa"/>
          </w:tcPr>
          <w:p w:rsidR="00FF7665" w:rsidRPr="00FF7665" w:rsidRDefault="00FF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665" w:rsidRPr="00FF7665" w:rsidRDefault="00FF7665" w:rsidP="00FF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F7665">
        <w:rPr>
          <w:rFonts w:ascii="Times New Roman" w:hAnsi="Times New Roman" w:cs="Times New Roman"/>
          <w:sz w:val="18"/>
          <w:szCs w:val="18"/>
        </w:rPr>
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 и включенного в перечень, утвержденный нормативным правовым актом министерства)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2"/>
        <w:gridCol w:w="3674"/>
      </w:tblGrid>
      <w:tr w:rsidR="00FF7665" w:rsidRPr="00FF7665" w:rsidTr="00427B33">
        <w:tc>
          <w:tcPr>
            <w:tcW w:w="568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</w:tblGrid>
            <w:tr w:rsidR="00FF7665" w:rsidRPr="00FF7665" w:rsidTr="00FF7665">
              <w:tc>
                <w:tcPr>
                  <w:tcW w:w="5175" w:type="dxa"/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4819"/>
              <w:gridCol w:w="241"/>
            </w:tblGrid>
            <w:tr w:rsidR="00FF7665" w:rsidRPr="00FF7665" w:rsidTr="00FF7665">
              <w:tc>
                <w:tcPr>
                  <w:tcW w:w="356" w:type="dxa"/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65">
              <w:rPr>
                <w:rFonts w:ascii="Times New Roman" w:hAnsi="Times New Roman" w:cs="Times New Roman"/>
                <w:sz w:val="18"/>
                <w:szCs w:val="18"/>
              </w:rPr>
              <w:t>(Ф.И.О. (при наличии) заявителя)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  <w:gridCol w:w="284"/>
            </w:tblGrid>
            <w:tr w:rsidR="00FF7665" w:rsidRPr="00FF7665" w:rsidTr="00FF7665">
              <w:tc>
                <w:tcPr>
                  <w:tcW w:w="5175" w:type="dxa"/>
                  <w:tcBorders>
                    <w:bottom w:val="single" w:sz="4" w:space="0" w:color="auto"/>
                  </w:tcBorders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3"/>
              <w:tblW w:w="5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1"/>
              <w:gridCol w:w="1984"/>
            </w:tblGrid>
            <w:tr w:rsidR="00FF7665" w:rsidRPr="00FF7665" w:rsidTr="00FF7665">
              <w:tc>
                <w:tcPr>
                  <w:tcW w:w="3191" w:type="dxa"/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right="-108" w:hanging="3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проживающего(ей) по адресу: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hanging="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</w:tblGrid>
            <w:tr w:rsidR="00FF7665" w:rsidRPr="00FF7665" w:rsidTr="00FF7665">
              <w:tc>
                <w:tcPr>
                  <w:tcW w:w="5175" w:type="dxa"/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65">
              <w:rPr>
                <w:rFonts w:ascii="Times New Roman" w:hAnsi="Times New Roman" w:cs="Times New Roman"/>
                <w:sz w:val="18"/>
                <w:szCs w:val="18"/>
              </w:rPr>
              <w:t>(указывается полный адрес места жительства/</w:t>
            </w:r>
          </w:p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65">
              <w:rPr>
                <w:rFonts w:ascii="Times New Roman" w:hAnsi="Times New Roman" w:cs="Times New Roman"/>
                <w:sz w:val="18"/>
                <w:szCs w:val="18"/>
              </w:rPr>
              <w:t>места пребывания)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</w:tblGrid>
            <w:tr w:rsidR="00FF7665" w:rsidRPr="00FF7665" w:rsidTr="00FF7665">
              <w:tc>
                <w:tcPr>
                  <w:tcW w:w="5175" w:type="dxa"/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6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личность,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</w:tblGrid>
            <w:tr w:rsidR="00FF7665" w:rsidRPr="00FF7665" w:rsidTr="00FF7665">
              <w:tc>
                <w:tcPr>
                  <w:tcW w:w="5175" w:type="dxa"/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65">
              <w:rPr>
                <w:rFonts w:ascii="Times New Roman" w:hAnsi="Times New Roman" w:cs="Times New Roman"/>
                <w:sz w:val="18"/>
                <w:szCs w:val="18"/>
              </w:rPr>
              <w:t>(серия, номер,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2835"/>
            </w:tblGrid>
            <w:tr w:rsidR="00FF7665" w:rsidRPr="00FF7665" w:rsidTr="00FF7665">
              <w:tc>
                <w:tcPr>
                  <w:tcW w:w="2340" w:type="dxa"/>
                </w:tcPr>
                <w:p w:rsidR="00FF7665" w:rsidRP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FF7665" w:rsidRP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65" w:rsidRPr="00FF7665" w:rsidTr="00427B33">
        <w:tc>
          <w:tcPr>
            <w:tcW w:w="9356" w:type="dxa"/>
            <w:gridSpan w:val="2"/>
          </w:tcPr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F7665" w:rsidRPr="00FF7665" w:rsidTr="00427B33">
        <w:tc>
          <w:tcPr>
            <w:tcW w:w="9356" w:type="dxa"/>
            <w:gridSpan w:val="2"/>
          </w:tcPr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Прошу поставить меня на учет для обеспечения путевкой на санаторно-курортное лечение в санаторно-курортную организацию в соответствии с рекомендуемым профилем лечения согласно медицинским показаниям.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Право на санаторно-курортное лечение, предоставляемое в качестве иной меры социальной поддержки за счет средств федерального, областного или местного бюджетов, не имею. Не работаю.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достоверность представленных сведений предупрежден (предупреждена).</w:t>
            </w:r>
          </w:p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Прошу уведомить о принятом решении о постановке на учет/об отказе в постановке на учет для обеспечения путевкой, о выдаче путевки/об отказе в выдаче путевки следующим способом: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7"/>
            </w:tblGrid>
            <w:tr w:rsidR="00FF7665" w:rsidTr="00FF7665">
              <w:tc>
                <w:tcPr>
                  <w:tcW w:w="8937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9"/>
              <w:gridCol w:w="238"/>
            </w:tblGrid>
            <w:tr w:rsidR="00FF7665" w:rsidTr="00FF7665">
              <w:tc>
                <w:tcPr>
                  <w:tcW w:w="8699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665">
              <w:rPr>
                <w:rFonts w:ascii="Times New Roman" w:hAnsi="Times New Roman" w:cs="Times New Roman"/>
                <w:sz w:val="20"/>
                <w:szCs w:val="20"/>
              </w:rPr>
              <w:t>(лично либо через организации почтовой связи)</w:t>
            </w:r>
          </w:p>
        </w:tc>
      </w:tr>
      <w:tr w:rsidR="00FF7665" w:rsidRPr="00FF7665" w:rsidTr="00427B33">
        <w:tc>
          <w:tcPr>
            <w:tcW w:w="9356" w:type="dxa"/>
            <w:gridSpan w:val="2"/>
          </w:tcPr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Руководствуясь </w:t>
            </w:r>
            <w:hyperlink r:id="rId4" w:history="1">
              <w:r w:rsidRPr="00FF76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9</w:t>
              </w:r>
            </w:hyperlink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" w:history="1">
              <w:r w:rsidRPr="00FF76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</w:t>
              </w:r>
            </w:hyperlink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 июля 2006 года N 152-ФЗ "О персональных данных", даю согласие учреждению (далее - Оператор)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 (при наличии), дата рождения, адрес места жительства, сведения о трудовой деятельности, данные паспорта (или иного документа, удостоверяющего личность), и иные сведения, содержащиеся в документах, необходимых для постановки на учет для обеспечения путевкой на санаторно-курортное лечение в санаторно-курортную организацию в соответствии с рекомендуемым профилем лечения согласно медицинским показаниям.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Оператором осуществляется в целях постановки на учет для обеспечения путевкой на санаторно-курортное лечение.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</w:t>
            </w:r>
            <w:r w:rsidRPr="00FF7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</w:t>
            </w:r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r:id="rId6" w:history="1">
              <w:r w:rsidRPr="00FF76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7" w:history="1">
              <w:r w:rsidRPr="00FF76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 части 1 статьи 6</w:t>
              </w:r>
            </w:hyperlink>
            <w:r w:rsidRPr="00FF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27 июля 2006 года N 152-ФЗ </w:t>
            </w: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"О персональных данных".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В случае отзыва субъектом персональных данных 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тридцати дней с даты поступления указанного отзыва. Об уничтожении персональных данных Оператор обязан уведомить субъекта персональных данных.</w:t>
            </w:r>
          </w:p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Срок действия согласия - 2 года.</w:t>
            </w:r>
          </w:p>
          <w:p w:rsid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5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827"/>
              <w:gridCol w:w="283"/>
            </w:tblGrid>
            <w:tr w:rsidR="00FF7665" w:rsidTr="00355214">
              <w:tc>
                <w:tcPr>
                  <w:tcW w:w="356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 w:hanging="3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FF7665" w:rsidTr="00355214">
              <w:tc>
                <w:tcPr>
                  <w:tcW w:w="356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FF7665" w:rsidTr="00355214">
              <w:tc>
                <w:tcPr>
                  <w:tcW w:w="356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FF7665" w:rsidTr="00355214">
              <w:tc>
                <w:tcPr>
                  <w:tcW w:w="356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FF7665" w:rsidTr="00355214">
              <w:tc>
                <w:tcPr>
                  <w:tcW w:w="356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left="-32" w:right="-1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F7665" w:rsidRDefault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FF7665" w:rsidRP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65" w:rsidRDefault="00FF76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402"/>
              <w:gridCol w:w="284"/>
              <w:gridCol w:w="1559"/>
              <w:gridCol w:w="425"/>
              <w:gridCol w:w="567"/>
              <w:gridCol w:w="709"/>
              <w:gridCol w:w="709"/>
              <w:gridCol w:w="1842"/>
              <w:gridCol w:w="2273"/>
            </w:tblGrid>
            <w:tr w:rsidR="00355214" w:rsidTr="00427B33">
              <w:tc>
                <w:tcPr>
                  <w:tcW w:w="237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hanging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ind w:hanging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09" w:type="dxa"/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FF7665" w:rsidRDefault="00FF7665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</w:tcPr>
                <w:p w:rsidR="00FF7665" w:rsidRDefault="001909C6" w:rsidP="001909C6">
                  <w:pPr>
                    <w:autoSpaceDE w:val="0"/>
                    <w:autoSpaceDN w:val="0"/>
                    <w:adjustRightInd w:val="0"/>
                    <w:ind w:hanging="1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1909C6" w:rsidTr="00427B33">
              <w:tc>
                <w:tcPr>
                  <w:tcW w:w="237" w:type="dxa"/>
                </w:tcPr>
                <w:p w:rsidR="001909C6" w:rsidRPr="00FF7665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</w:tcBorders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909C6" w:rsidRPr="00FF7665" w:rsidRDefault="001909C6" w:rsidP="00FF7665">
                  <w:pPr>
                    <w:autoSpaceDE w:val="0"/>
                    <w:autoSpaceDN w:val="0"/>
                    <w:adjustRightInd w:val="0"/>
                    <w:ind w:hanging="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ind w:hanging="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09C6" w:rsidRDefault="001909C6" w:rsidP="00FF76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1909C6" w:rsidRDefault="001909C6" w:rsidP="00190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</w:tcBorders>
                </w:tcPr>
                <w:p w:rsidR="001909C6" w:rsidRDefault="001909C6" w:rsidP="00190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(расшифровка)</w:t>
                  </w:r>
                </w:p>
              </w:tc>
            </w:tr>
          </w:tbl>
          <w:p w:rsidR="00FF7665" w:rsidRPr="00FF7665" w:rsidRDefault="00FF7665" w:rsidP="00FF7665">
            <w:pPr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C6" w:rsidRPr="00FF7665" w:rsidTr="00427B33">
        <w:tc>
          <w:tcPr>
            <w:tcW w:w="9356" w:type="dxa"/>
            <w:gridSpan w:val="2"/>
          </w:tcPr>
          <w:tbl>
            <w:tblPr>
              <w:tblStyle w:val="a3"/>
              <w:tblW w:w="8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425"/>
              <w:gridCol w:w="284"/>
              <w:gridCol w:w="1134"/>
              <w:gridCol w:w="567"/>
              <w:gridCol w:w="425"/>
              <w:gridCol w:w="1559"/>
              <w:gridCol w:w="1207"/>
              <w:gridCol w:w="1770"/>
            </w:tblGrid>
            <w:tr w:rsidR="00C778D6" w:rsidTr="00355214">
              <w:trPr>
                <w:gridAfter w:val="5"/>
                <w:wAfter w:w="5528" w:type="dxa"/>
              </w:trPr>
              <w:tc>
                <w:tcPr>
                  <w:tcW w:w="2624" w:type="dxa"/>
                  <w:gridSpan w:val="4"/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hanging="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Документы приняты:</w:t>
                  </w:r>
                </w:p>
              </w:tc>
            </w:tr>
            <w:tr w:rsidR="00C778D6" w:rsidTr="00355214">
              <w:tc>
                <w:tcPr>
                  <w:tcW w:w="781" w:type="dxa"/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right="-110" w:hanging="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2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left="12" w:right="-109" w:hanging="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right="-2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ind w:left="-108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78D6" w:rsidTr="00355214">
              <w:trPr>
                <w:gridAfter w:val="1"/>
                <w:wAfter w:w="1770" w:type="dxa"/>
              </w:trPr>
              <w:tc>
                <w:tcPr>
                  <w:tcW w:w="262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78D6" w:rsidRDefault="00C778D6" w:rsidP="00C778D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Зарегистрировано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58" w:type="dxa"/>
                  <w:gridSpan w:val="4"/>
                  <w:tcBorders>
                    <w:bottom w:val="single" w:sz="4" w:space="0" w:color="auto"/>
                  </w:tcBorders>
                </w:tcPr>
                <w:p w:rsidR="00C778D6" w:rsidRDefault="00C778D6" w:rsidP="001909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78D6" w:rsidRPr="00FF7665" w:rsidRDefault="00C778D6" w:rsidP="00C77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9C6" w:rsidRPr="00FF7665" w:rsidRDefault="001909C6" w:rsidP="0019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1DB" w:rsidRPr="00FF7665" w:rsidRDefault="00427B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1DB" w:rsidRPr="00FF7665" w:rsidSect="00FF7665">
      <w:pgSz w:w="11906" w:h="16838"/>
      <w:pgMar w:top="1134" w:right="51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8B"/>
    <w:rsid w:val="0005568B"/>
    <w:rsid w:val="001909C6"/>
    <w:rsid w:val="00355214"/>
    <w:rsid w:val="00427B33"/>
    <w:rsid w:val="00A159FB"/>
    <w:rsid w:val="00A6673D"/>
    <w:rsid w:val="00B413EC"/>
    <w:rsid w:val="00C778D6"/>
    <w:rsid w:val="00D61A29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BDA0"/>
  <w15:chartTrackingRefBased/>
  <w15:docId w15:val="{0E2FBEB2-5210-4753-963A-574787DE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BD7DFD82AF8B1BE4FFC6FBB6968A9DF0E6AAE7752A22F3710D50CE9D2CFF97C04BB66366AF63D5FEAC428016DE26298F9EA8DC6BF11A01vBD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BD7DFD82AF8B1BE4FFC6FBB6968A9DF0E6AAE7752A22F3710D50CE9D2CFF97C04BB66366AF63D5F7AC428016DE26298F9EA8DC6BF11A01vBD2I" TargetMode="External"/><Relationship Id="rId5" Type="http://schemas.openxmlformats.org/officeDocument/2006/relationships/hyperlink" Target="consultantplus://offline/ref=C9BD7DFD82AF8B1BE4FFC6FBB6968A9DF0E6AAE7752A22F3710D50CE9D2CFF97C04BB66366AF61DBF7AC428016DE26298F9EA8DC6BF11A01vBD2I" TargetMode="External"/><Relationship Id="rId4" Type="http://schemas.openxmlformats.org/officeDocument/2006/relationships/hyperlink" Target="consultantplus://offline/ref=C9BD7DFD82AF8B1BE4FFC6FBB6968A9DF0E6AAE7752A22F3710D50CE9D2CFF97C04BB66366AF63D4FFAC428016DE26298F9EA8DC6BF11A01vBD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16</cp:revision>
  <dcterms:created xsi:type="dcterms:W3CDTF">2023-04-24T08:04:00Z</dcterms:created>
  <dcterms:modified xsi:type="dcterms:W3CDTF">2023-04-24T08:41:00Z</dcterms:modified>
</cp:coreProperties>
</file>