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B41" w:rsidRPr="00516B41" w:rsidRDefault="002D71BE" w:rsidP="00516B41">
      <w:pPr>
        <w:pStyle w:val="a5"/>
        <w:shd w:val="clear" w:color="auto" w:fill="FFFFFF"/>
        <w:spacing w:before="0" w:beforeAutospacing="0" w:after="0" w:afterAutospacing="0"/>
        <w:jc w:val="center"/>
        <w:rPr>
          <w:rFonts w:eastAsia="Times New Roman"/>
          <w:b/>
          <w:sz w:val="28"/>
        </w:rPr>
      </w:pPr>
      <w:r w:rsidRPr="00516B41">
        <w:rPr>
          <w:rFonts w:eastAsia="Times New Roman"/>
          <w:b/>
          <w:sz w:val="28"/>
        </w:rPr>
        <w:t>Размеры государственной пошлины за совершение регистрационных действий в соответствии с Налоговым кодексом Российской Федерации (если за совершение таких регистрационных действий статьей 333.35 Налогового кодекса Российской Федерации не установлены льготы по ее уплате)</w:t>
      </w:r>
    </w:p>
    <w:p w:rsidR="00516B41" w:rsidRDefault="00516B41" w:rsidP="00516B41">
      <w:pPr>
        <w:pStyle w:val="a5"/>
        <w:shd w:val="clear" w:color="auto" w:fill="FFFFFF"/>
        <w:spacing w:before="0" w:beforeAutospacing="0" w:after="0" w:afterAutospacing="0"/>
        <w:jc w:val="center"/>
        <w:rPr>
          <w:rFonts w:eastAsia="Times New Roman"/>
        </w:rPr>
      </w:pPr>
    </w:p>
    <w:p w:rsidR="00516B41" w:rsidRPr="00516B41" w:rsidRDefault="00516B41" w:rsidP="00516B41">
      <w:pPr>
        <w:pStyle w:val="a5"/>
        <w:shd w:val="clear" w:color="auto" w:fill="FFFFFF"/>
        <w:spacing w:before="0" w:beforeAutospacing="0" w:after="0" w:afterAutospacing="0"/>
        <w:jc w:val="center"/>
        <w:rPr>
          <w:rFonts w:eastAsia="Times New Roman"/>
          <w:b/>
        </w:rPr>
      </w:pPr>
      <w:r w:rsidRPr="00516B41">
        <w:rPr>
          <w:rFonts w:eastAsia="Times New Roman"/>
          <w:b/>
        </w:rPr>
        <w:t>УПРАВЛЕНИЕ ФЕДЕРАЛЬНОЙ СЛУЖБЫ ГОСУДАРСТВЕННОЙ РЕГИСТРАЦИИ, КАДАСТРА И КАРТОГРАФИИ ПО ИРКУТСКОЙ ОБЛАСТИ</w:t>
      </w:r>
    </w:p>
    <w:p w:rsidR="00A94AC5" w:rsidRDefault="00A94AC5" w:rsidP="002D71BE">
      <w:pPr>
        <w:pStyle w:val="a5"/>
        <w:shd w:val="clear" w:color="auto" w:fill="FFFFFF"/>
        <w:spacing w:before="0" w:beforeAutospacing="0" w:after="0" w:afterAutospacing="0"/>
        <w:jc w:val="center"/>
        <w:rPr>
          <w:rFonts w:eastAsia="Times New Roman"/>
        </w:rPr>
      </w:pPr>
    </w:p>
    <w:p w:rsidR="00A94AC5" w:rsidRDefault="00A94AC5" w:rsidP="002D71BE">
      <w:pPr>
        <w:pStyle w:val="a5"/>
        <w:shd w:val="clear" w:color="auto" w:fill="FFFFFF"/>
        <w:spacing w:before="0" w:beforeAutospacing="0" w:after="0" w:afterAutospacing="0"/>
        <w:jc w:val="center"/>
        <w:rPr>
          <w:rFonts w:eastAsia="Times New Roman"/>
        </w:rPr>
      </w:pPr>
      <w:r>
        <w:rPr>
          <w:rFonts w:eastAsia="Times New Roman"/>
        </w:rPr>
        <w:t xml:space="preserve">Справка из п. 1 ст. 333.33 </w:t>
      </w:r>
      <w:r w:rsidRPr="002D71BE">
        <w:rPr>
          <w:rFonts w:eastAsia="Times New Roman"/>
        </w:rPr>
        <w:t>Налогового кодекса Российской Федерации</w:t>
      </w:r>
    </w:p>
    <w:p w:rsidR="00A94AC5" w:rsidRDefault="00A94AC5" w:rsidP="002D71BE">
      <w:pPr>
        <w:pStyle w:val="a5"/>
        <w:shd w:val="clear" w:color="auto" w:fill="FFFFFF"/>
        <w:spacing w:before="0" w:beforeAutospacing="0" w:after="0" w:afterAutospacing="0"/>
        <w:jc w:val="center"/>
        <w:rPr>
          <w:rFonts w:eastAsia="Times New Roman"/>
        </w:rPr>
      </w:pPr>
    </w:p>
    <w:tbl>
      <w:tblPr>
        <w:tblStyle w:val="a6"/>
        <w:tblW w:w="10377" w:type="dxa"/>
        <w:tblInd w:w="-601" w:type="dxa"/>
        <w:tblLook w:val="04A0" w:firstRow="1" w:lastRow="0" w:firstColumn="1" w:lastColumn="0" w:noHBand="0" w:noVBand="1"/>
      </w:tblPr>
      <w:tblGrid>
        <w:gridCol w:w="1104"/>
        <w:gridCol w:w="4595"/>
        <w:gridCol w:w="4678"/>
      </w:tblGrid>
      <w:tr w:rsidR="00A94AC5" w:rsidTr="00900219">
        <w:tc>
          <w:tcPr>
            <w:tcW w:w="1104" w:type="dxa"/>
          </w:tcPr>
          <w:p w:rsidR="00A94AC5" w:rsidRPr="00CA3CAE" w:rsidRDefault="00623A05" w:rsidP="00CA3CAE">
            <w:pPr>
              <w:pStyle w:val="a5"/>
              <w:spacing w:before="0" w:beforeAutospacing="0" w:after="0" w:afterAutospacing="0"/>
              <w:jc w:val="center"/>
              <w:rPr>
                <w:rFonts w:eastAsia="Times New Roman"/>
                <w:sz w:val="21"/>
                <w:szCs w:val="21"/>
              </w:rPr>
            </w:pPr>
            <w:r>
              <w:rPr>
                <w:rFonts w:eastAsia="Times New Roman"/>
                <w:sz w:val="21"/>
                <w:szCs w:val="21"/>
              </w:rPr>
              <w:t>п</w:t>
            </w:r>
            <w:r w:rsidR="00911F5A">
              <w:rPr>
                <w:rFonts w:eastAsia="Times New Roman"/>
                <w:sz w:val="21"/>
                <w:szCs w:val="21"/>
              </w:rPr>
              <w:t>одпункт пункта 1 ст. 333.33 НК РФ</w:t>
            </w:r>
          </w:p>
        </w:tc>
        <w:tc>
          <w:tcPr>
            <w:tcW w:w="4595" w:type="dxa"/>
          </w:tcPr>
          <w:p w:rsidR="00911F5A" w:rsidRDefault="00911F5A" w:rsidP="00CA3CAE">
            <w:pPr>
              <w:autoSpaceDE w:val="0"/>
              <w:autoSpaceDN w:val="0"/>
              <w:adjustRightInd w:val="0"/>
              <w:jc w:val="center"/>
              <w:rPr>
                <w:rFonts w:ascii="Times New Roman" w:eastAsia="Times New Roman" w:hAnsi="Times New Roman" w:cs="Times New Roman"/>
                <w:sz w:val="21"/>
                <w:szCs w:val="21"/>
                <w:lang w:eastAsia="ru-RU"/>
              </w:rPr>
            </w:pPr>
          </w:p>
          <w:p w:rsidR="00A94AC5" w:rsidRPr="00CA3CAE" w:rsidRDefault="00CA3CAE" w:rsidP="00CA3CAE">
            <w:pPr>
              <w:autoSpaceDE w:val="0"/>
              <w:autoSpaceDN w:val="0"/>
              <w:adjustRightInd w:val="0"/>
              <w:jc w:val="center"/>
              <w:rPr>
                <w:rFonts w:ascii="Times New Roman" w:hAnsi="Times New Roman" w:cs="Times New Roman"/>
                <w:sz w:val="21"/>
                <w:szCs w:val="21"/>
              </w:rPr>
            </w:pPr>
            <w:r w:rsidRPr="00CA3CAE">
              <w:rPr>
                <w:rFonts w:ascii="Times New Roman" w:eastAsia="Times New Roman" w:hAnsi="Times New Roman" w:cs="Times New Roman"/>
                <w:sz w:val="21"/>
                <w:szCs w:val="21"/>
                <w:lang w:eastAsia="ru-RU"/>
              </w:rPr>
              <w:t>Виды регистрационных действий</w:t>
            </w:r>
          </w:p>
        </w:tc>
        <w:tc>
          <w:tcPr>
            <w:tcW w:w="4678" w:type="dxa"/>
          </w:tcPr>
          <w:p w:rsidR="00911F5A" w:rsidRDefault="00911F5A" w:rsidP="00CA3CAE">
            <w:pPr>
              <w:pStyle w:val="a5"/>
              <w:spacing w:before="0" w:beforeAutospacing="0" w:after="0" w:afterAutospacing="0"/>
              <w:jc w:val="center"/>
              <w:rPr>
                <w:rFonts w:eastAsia="Times New Roman"/>
                <w:sz w:val="21"/>
                <w:szCs w:val="21"/>
              </w:rPr>
            </w:pPr>
          </w:p>
          <w:p w:rsidR="00A94AC5" w:rsidRPr="00CA3CAE" w:rsidRDefault="00CA3CAE" w:rsidP="00CA3CAE">
            <w:pPr>
              <w:pStyle w:val="a5"/>
              <w:spacing w:before="0" w:beforeAutospacing="0" w:after="0" w:afterAutospacing="0"/>
              <w:jc w:val="center"/>
              <w:rPr>
                <w:rFonts w:eastAsia="Times New Roman"/>
                <w:sz w:val="21"/>
                <w:szCs w:val="21"/>
              </w:rPr>
            </w:pPr>
            <w:r w:rsidRPr="00CA3CAE">
              <w:rPr>
                <w:rFonts w:eastAsia="Times New Roman"/>
                <w:sz w:val="21"/>
                <w:szCs w:val="21"/>
              </w:rPr>
              <w:t>Размеры государственной пошлины</w:t>
            </w:r>
          </w:p>
        </w:tc>
      </w:tr>
      <w:tr w:rsidR="00CA3CAE" w:rsidTr="00900219">
        <w:tc>
          <w:tcPr>
            <w:tcW w:w="1104" w:type="dxa"/>
          </w:tcPr>
          <w:p w:rsidR="00CA3CAE" w:rsidRPr="00911F5A" w:rsidRDefault="00CA3CAE" w:rsidP="00CA3CAE">
            <w:pPr>
              <w:pStyle w:val="a5"/>
              <w:spacing w:before="0" w:beforeAutospacing="0" w:after="0" w:afterAutospacing="0"/>
              <w:jc w:val="center"/>
              <w:rPr>
                <w:rFonts w:eastAsia="Times New Roman"/>
                <w:b/>
                <w:sz w:val="21"/>
                <w:szCs w:val="21"/>
                <w:u w:val="single"/>
              </w:rPr>
            </w:pPr>
            <w:r w:rsidRPr="00911F5A">
              <w:rPr>
                <w:rFonts w:eastAsia="Times New Roman"/>
                <w:b/>
                <w:sz w:val="21"/>
                <w:szCs w:val="21"/>
                <w:u w:val="single"/>
              </w:rPr>
              <w:t>пп. 21</w:t>
            </w:r>
          </w:p>
        </w:tc>
        <w:tc>
          <w:tcPr>
            <w:tcW w:w="4595" w:type="dxa"/>
          </w:tcPr>
          <w:p w:rsidR="00CA3CAE" w:rsidRPr="00CA3CAE" w:rsidRDefault="00CA3CAE" w:rsidP="002E4E9D">
            <w:pPr>
              <w:autoSpaceDE w:val="0"/>
              <w:autoSpaceDN w:val="0"/>
              <w:adjustRightInd w:val="0"/>
              <w:jc w:val="both"/>
              <w:rPr>
                <w:rFonts w:ascii="Times New Roman" w:hAnsi="Times New Roman" w:cs="Times New Roman"/>
                <w:sz w:val="21"/>
                <w:szCs w:val="21"/>
              </w:rPr>
            </w:pPr>
            <w:r w:rsidRPr="00CA3CAE">
              <w:rPr>
                <w:rFonts w:ascii="Times New Roman" w:hAnsi="Times New Roman" w:cs="Times New Roman"/>
                <w:sz w:val="21"/>
                <w:szCs w:val="21"/>
              </w:rPr>
              <w:t xml:space="preserve">за </w:t>
            </w:r>
            <w:r w:rsidR="002E4E9D">
              <w:rPr>
                <w:rFonts w:ascii="Times New Roman" w:hAnsi="Times New Roman" w:cs="Times New Roman"/>
                <w:sz w:val="21"/>
                <w:szCs w:val="21"/>
              </w:rPr>
              <w:t xml:space="preserve">государственный кадастровый учет и </w:t>
            </w:r>
            <w:r w:rsidRPr="00CA3CAE">
              <w:rPr>
                <w:rFonts w:ascii="Times New Roman" w:hAnsi="Times New Roman" w:cs="Times New Roman"/>
                <w:sz w:val="21"/>
                <w:szCs w:val="21"/>
              </w:rPr>
              <w:t>государственную регистрацию прав на предприятие как имущественный комплекс,</w:t>
            </w:r>
            <w:r w:rsidR="002E4E9D">
              <w:rPr>
                <w:rFonts w:ascii="Times New Roman" w:hAnsi="Times New Roman" w:cs="Times New Roman"/>
                <w:sz w:val="21"/>
                <w:szCs w:val="21"/>
              </w:rPr>
              <w:t xml:space="preserve"> а также за государственную регистрацию перехода прав на предприятие как имущественный комплекс,</w:t>
            </w:r>
            <w:r w:rsidRPr="00CA3CAE">
              <w:rPr>
                <w:rFonts w:ascii="Times New Roman" w:hAnsi="Times New Roman" w:cs="Times New Roman"/>
                <w:sz w:val="21"/>
                <w:szCs w:val="21"/>
              </w:rPr>
              <w:t xml:space="preserve"> сделок с предприятием как имущественным комплексом, если такие сделки подлежат государственной регистрации в соответствии с федеральным </w:t>
            </w:r>
            <w:r w:rsidR="002E4E9D">
              <w:rPr>
                <w:rFonts w:ascii="Times New Roman" w:hAnsi="Times New Roman" w:cs="Times New Roman"/>
                <w:sz w:val="21"/>
                <w:szCs w:val="21"/>
              </w:rPr>
              <w:t xml:space="preserve">законом, </w:t>
            </w:r>
            <w:r w:rsidRPr="00CA3CAE">
              <w:rPr>
                <w:rFonts w:ascii="Times New Roman" w:hAnsi="Times New Roman" w:cs="Times New Roman"/>
                <w:sz w:val="21"/>
                <w:szCs w:val="21"/>
              </w:rPr>
              <w:t>ограничений прав и обременении предприятия как имущественного комплекса</w:t>
            </w:r>
            <w:r w:rsidR="00AB1E89">
              <w:rPr>
                <w:rFonts w:ascii="Times New Roman" w:hAnsi="Times New Roman" w:cs="Times New Roman"/>
                <w:sz w:val="21"/>
                <w:szCs w:val="21"/>
              </w:rPr>
              <w:t>:</w:t>
            </w:r>
          </w:p>
        </w:tc>
        <w:tc>
          <w:tcPr>
            <w:tcW w:w="4678" w:type="dxa"/>
          </w:tcPr>
          <w:p w:rsidR="009A5550" w:rsidRPr="009A5550" w:rsidRDefault="009A5550" w:rsidP="00AB1E89">
            <w:pPr>
              <w:autoSpaceDE w:val="0"/>
              <w:autoSpaceDN w:val="0"/>
              <w:adjustRightInd w:val="0"/>
              <w:jc w:val="center"/>
              <w:rPr>
                <w:rFonts w:ascii="Times New Roman" w:hAnsi="Times New Roman" w:cs="Times New Roman"/>
                <w:sz w:val="21"/>
                <w:szCs w:val="21"/>
              </w:rPr>
            </w:pPr>
            <w:r w:rsidRPr="009A5550">
              <w:rPr>
                <w:rFonts w:ascii="Times New Roman" w:hAnsi="Times New Roman" w:cs="Times New Roman"/>
                <w:b/>
                <w:sz w:val="21"/>
                <w:szCs w:val="21"/>
                <w:u w:val="single"/>
              </w:rPr>
              <w:t>0,2 процента</w:t>
            </w:r>
            <w:r w:rsidRPr="009A5550">
              <w:rPr>
                <w:rFonts w:ascii="Times New Roman" w:hAnsi="Times New Roman" w:cs="Times New Roman"/>
                <w:sz w:val="21"/>
                <w:szCs w:val="21"/>
              </w:rPr>
              <w:t xml:space="preserve"> стоимости имущества, имущественных и иных прав, входящих в состав предприятия как имущественного комплекса, определенной на дату обращения за совершением юридически значимого действия, но </w:t>
            </w:r>
            <w:r w:rsidRPr="009A5550">
              <w:rPr>
                <w:rFonts w:ascii="Times New Roman" w:hAnsi="Times New Roman" w:cs="Times New Roman"/>
                <w:b/>
                <w:sz w:val="21"/>
                <w:szCs w:val="21"/>
                <w:u w:val="single"/>
              </w:rPr>
              <w:t>не менее 0,2 процента цены сделки</w:t>
            </w:r>
            <w:r w:rsidRPr="009A5550">
              <w:rPr>
                <w:rFonts w:ascii="Times New Roman" w:hAnsi="Times New Roman" w:cs="Times New Roman"/>
                <w:sz w:val="21"/>
                <w:szCs w:val="21"/>
              </w:rPr>
              <w:t xml:space="preserve">, являющейся основанием перехода права собственности на предприятие как имущественный комплекс, </w:t>
            </w:r>
            <w:r w:rsidRPr="009A5550">
              <w:rPr>
                <w:rFonts w:ascii="Times New Roman" w:hAnsi="Times New Roman" w:cs="Times New Roman"/>
                <w:b/>
                <w:sz w:val="21"/>
                <w:szCs w:val="21"/>
                <w:u w:val="single"/>
              </w:rPr>
              <w:t>и не более 1 000 000 рублей</w:t>
            </w:r>
          </w:p>
          <w:p w:rsidR="00AB1E89" w:rsidRPr="00CA3CAE" w:rsidRDefault="00AB1E89" w:rsidP="009A5550">
            <w:pPr>
              <w:autoSpaceDE w:val="0"/>
              <w:autoSpaceDN w:val="0"/>
              <w:adjustRightInd w:val="0"/>
              <w:rPr>
                <w:rFonts w:eastAsia="Times New Roman"/>
                <w:sz w:val="21"/>
                <w:szCs w:val="21"/>
              </w:rPr>
            </w:pPr>
          </w:p>
        </w:tc>
      </w:tr>
      <w:tr w:rsidR="00CA3CAE" w:rsidTr="00900219">
        <w:tc>
          <w:tcPr>
            <w:tcW w:w="1104" w:type="dxa"/>
          </w:tcPr>
          <w:p w:rsidR="00CA3CAE" w:rsidRPr="00911F5A" w:rsidRDefault="00CA3CAE" w:rsidP="00CA3CAE">
            <w:pPr>
              <w:pStyle w:val="a5"/>
              <w:spacing w:before="0" w:beforeAutospacing="0" w:after="0" w:afterAutospacing="0"/>
              <w:jc w:val="center"/>
              <w:rPr>
                <w:rFonts w:eastAsia="Times New Roman"/>
                <w:b/>
                <w:sz w:val="21"/>
                <w:szCs w:val="21"/>
                <w:u w:val="single"/>
              </w:rPr>
            </w:pPr>
            <w:r w:rsidRPr="00911F5A">
              <w:rPr>
                <w:rFonts w:eastAsia="Times New Roman"/>
                <w:b/>
                <w:sz w:val="21"/>
                <w:szCs w:val="21"/>
                <w:u w:val="single"/>
              </w:rPr>
              <w:t>пп. 22</w:t>
            </w:r>
          </w:p>
        </w:tc>
        <w:tc>
          <w:tcPr>
            <w:tcW w:w="4595" w:type="dxa"/>
          </w:tcPr>
          <w:p w:rsidR="00CA3CAE" w:rsidRPr="00CA3CAE" w:rsidRDefault="000946D5" w:rsidP="000946D5">
            <w:pPr>
              <w:pStyle w:val="a5"/>
              <w:spacing w:before="0" w:beforeAutospacing="0" w:after="0" w:afterAutospacing="0"/>
              <w:jc w:val="both"/>
              <w:rPr>
                <w:rFonts w:eastAsia="Times New Roman"/>
                <w:sz w:val="21"/>
                <w:szCs w:val="21"/>
              </w:rPr>
            </w:pPr>
            <w:r w:rsidRPr="000946D5">
              <w:rPr>
                <w:sz w:val="21"/>
                <w:szCs w:val="21"/>
                <w:lang w:eastAsia="en-US"/>
              </w:rPr>
              <w:t>за государственную регистрацию прав, ограничений прав и обременений объектов недвижимости, сделок с объектом недвижимости, если такие сделки подлежат государственной регистрации в соответствии с федеральным законом, за исключением юридически значимых действий, предусмотренных подпунктами 21, 22.1, 22.4, 24 - 26,</w:t>
            </w:r>
            <w:r>
              <w:rPr>
                <w:sz w:val="21"/>
                <w:szCs w:val="21"/>
                <w:lang w:eastAsia="en-US"/>
              </w:rPr>
              <w:t xml:space="preserve"> 26.1,</w:t>
            </w:r>
            <w:r w:rsidR="004F1C93">
              <w:rPr>
                <w:sz w:val="21"/>
                <w:szCs w:val="21"/>
                <w:lang w:eastAsia="en-US"/>
              </w:rPr>
              <w:t xml:space="preserve"> 26.2,</w:t>
            </w:r>
            <w:r>
              <w:rPr>
                <w:sz w:val="21"/>
                <w:szCs w:val="21"/>
                <w:lang w:eastAsia="en-US"/>
              </w:rPr>
              <w:t xml:space="preserve"> 27.2, 28 - 31, 61 и 80.1:</w:t>
            </w:r>
          </w:p>
        </w:tc>
        <w:tc>
          <w:tcPr>
            <w:tcW w:w="4678" w:type="dxa"/>
          </w:tcPr>
          <w:p w:rsidR="00166544" w:rsidRDefault="00CA3CAE" w:rsidP="00CA3CAE">
            <w:pPr>
              <w:autoSpaceDE w:val="0"/>
              <w:autoSpaceDN w:val="0"/>
              <w:adjustRightInd w:val="0"/>
              <w:jc w:val="center"/>
              <w:rPr>
                <w:rFonts w:ascii="Times New Roman" w:hAnsi="Times New Roman" w:cs="Times New Roman"/>
                <w:sz w:val="21"/>
                <w:szCs w:val="21"/>
              </w:rPr>
            </w:pPr>
            <w:r w:rsidRPr="00900219">
              <w:rPr>
                <w:rFonts w:ascii="Times New Roman" w:hAnsi="Times New Roman" w:cs="Times New Roman"/>
                <w:b/>
                <w:sz w:val="21"/>
                <w:szCs w:val="21"/>
                <w:u w:val="single"/>
              </w:rPr>
              <w:t>для физических лиц</w:t>
            </w:r>
            <w:r w:rsidRPr="00CA3CAE">
              <w:rPr>
                <w:rFonts w:ascii="Times New Roman" w:hAnsi="Times New Roman" w:cs="Times New Roman"/>
                <w:sz w:val="21"/>
                <w:szCs w:val="21"/>
              </w:rPr>
              <w:t xml:space="preserve"> </w:t>
            </w:r>
            <w:r w:rsidR="00166544">
              <w:rPr>
                <w:rFonts w:ascii="Times New Roman" w:hAnsi="Times New Roman" w:cs="Times New Roman"/>
                <w:sz w:val="21"/>
                <w:szCs w:val="21"/>
              </w:rPr>
              <w:t>–</w:t>
            </w:r>
            <w:r w:rsidRPr="00CA3CAE">
              <w:rPr>
                <w:rFonts w:ascii="Times New Roman" w:hAnsi="Times New Roman" w:cs="Times New Roman"/>
                <w:sz w:val="21"/>
                <w:szCs w:val="21"/>
              </w:rPr>
              <w:t xml:space="preserve"> </w:t>
            </w:r>
          </w:p>
          <w:p w:rsidR="007D4B9F" w:rsidRDefault="0038672F" w:rsidP="007D4B9F">
            <w:pPr>
              <w:autoSpaceDE w:val="0"/>
              <w:autoSpaceDN w:val="0"/>
              <w:adjustRightInd w:val="0"/>
              <w:jc w:val="center"/>
              <w:rPr>
                <w:rFonts w:ascii="Times New Roman" w:hAnsi="Times New Roman" w:cs="Times New Roman"/>
                <w:b/>
                <w:sz w:val="21"/>
                <w:szCs w:val="21"/>
                <w:u w:val="single"/>
              </w:rPr>
            </w:pPr>
            <w:r w:rsidRPr="0038672F">
              <w:rPr>
                <w:rFonts w:ascii="Times New Roman" w:hAnsi="Times New Roman" w:cs="Times New Roman"/>
                <w:sz w:val="21"/>
                <w:szCs w:val="21"/>
              </w:rPr>
              <w:t>в отношении объекта недвижимости или доли в праве общей долевой собственности на объект недвижимости, если кадастровая стоимость объекта недвижимости не определена, объекта недвижимости или доли в праве общей долевой собственности на объект недвижимости, кадастровая стоимость которого или ее часть, соответствующая размеру доли в праве общей долевой собственности на объект недвижимости, не превышает 20 000 000 рублей</w:t>
            </w:r>
            <w:r w:rsidR="007D4B9F" w:rsidRPr="007D4B9F">
              <w:rPr>
                <w:rFonts w:ascii="Times New Roman" w:hAnsi="Times New Roman" w:cs="Times New Roman"/>
                <w:sz w:val="21"/>
                <w:szCs w:val="21"/>
              </w:rPr>
              <w:t xml:space="preserve">, - </w:t>
            </w:r>
            <w:r w:rsidR="007D4B9F" w:rsidRPr="007D4B9F">
              <w:rPr>
                <w:rFonts w:ascii="Times New Roman" w:hAnsi="Times New Roman" w:cs="Times New Roman"/>
                <w:b/>
                <w:sz w:val="21"/>
                <w:szCs w:val="21"/>
                <w:u w:val="single"/>
              </w:rPr>
              <w:t>4000 рублей;</w:t>
            </w:r>
          </w:p>
          <w:p w:rsidR="00E91DD9" w:rsidRDefault="00E91DD9" w:rsidP="007D4B9F">
            <w:pPr>
              <w:autoSpaceDE w:val="0"/>
              <w:autoSpaceDN w:val="0"/>
              <w:adjustRightInd w:val="0"/>
              <w:jc w:val="center"/>
              <w:rPr>
                <w:rFonts w:ascii="Times New Roman" w:hAnsi="Times New Roman" w:cs="Times New Roman"/>
                <w:b/>
                <w:sz w:val="21"/>
                <w:szCs w:val="21"/>
                <w:u w:val="single"/>
              </w:rPr>
            </w:pPr>
          </w:p>
          <w:p w:rsidR="00E91DD9" w:rsidRPr="007D4B9F" w:rsidRDefault="00E91DD9" w:rsidP="007D4B9F">
            <w:pPr>
              <w:autoSpaceDE w:val="0"/>
              <w:autoSpaceDN w:val="0"/>
              <w:adjustRightInd w:val="0"/>
              <w:jc w:val="center"/>
              <w:rPr>
                <w:rFonts w:ascii="Times New Roman" w:hAnsi="Times New Roman" w:cs="Times New Roman"/>
                <w:sz w:val="21"/>
                <w:szCs w:val="21"/>
              </w:rPr>
            </w:pPr>
            <w:r w:rsidRPr="00E91DD9">
              <w:rPr>
                <w:rFonts w:ascii="Times New Roman" w:hAnsi="Times New Roman" w:cs="Times New Roman"/>
                <w:sz w:val="21"/>
                <w:szCs w:val="21"/>
              </w:rPr>
              <w:t xml:space="preserve">в отношении объекта недвижимости или доли в праве общей долевой собственности на объект недвижимости, кадастровая стоимость которого или ее часть, соответствующая размеру доли в праве общей долевой собственности на объект недвижимости, превышает 20 000 000 рублей, - </w:t>
            </w:r>
            <w:r w:rsidRPr="00E91DD9">
              <w:rPr>
                <w:rFonts w:ascii="Times New Roman" w:hAnsi="Times New Roman" w:cs="Times New Roman"/>
                <w:b/>
                <w:sz w:val="21"/>
                <w:szCs w:val="21"/>
                <w:u w:val="single"/>
              </w:rPr>
              <w:t>0,02 процента кадастровой стоимости</w:t>
            </w:r>
            <w:r w:rsidRPr="00E91DD9">
              <w:rPr>
                <w:rFonts w:ascii="Times New Roman" w:hAnsi="Times New Roman" w:cs="Times New Roman"/>
                <w:sz w:val="21"/>
                <w:szCs w:val="21"/>
              </w:rPr>
              <w:t xml:space="preserve"> объекта недвижимости или ее части, соответствующей размеру доли в праве общей долевой собственности на объект недвижимости, определенной в отношении этого объекта недвижимости на дату обращения за совершением юридически значимого действия, но </w:t>
            </w:r>
            <w:r w:rsidRPr="00E91DD9">
              <w:rPr>
                <w:rFonts w:ascii="Times New Roman" w:hAnsi="Times New Roman" w:cs="Times New Roman"/>
                <w:b/>
                <w:sz w:val="21"/>
                <w:szCs w:val="21"/>
                <w:u w:val="single"/>
              </w:rPr>
              <w:t>не менее 0,02 процента цены сделки</w:t>
            </w:r>
            <w:r w:rsidRPr="00E91DD9">
              <w:rPr>
                <w:rFonts w:ascii="Times New Roman" w:hAnsi="Times New Roman" w:cs="Times New Roman"/>
                <w:sz w:val="21"/>
                <w:szCs w:val="21"/>
              </w:rPr>
              <w:t xml:space="preserve">, являющейся основанием перехода права собственности на соответствующие объект недвижимости или долю в праве общей долевой собственности на объект недвижимости, </w:t>
            </w:r>
            <w:r w:rsidRPr="00E91DD9">
              <w:rPr>
                <w:rFonts w:ascii="Times New Roman" w:hAnsi="Times New Roman" w:cs="Times New Roman"/>
                <w:b/>
                <w:sz w:val="21"/>
                <w:szCs w:val="21"/>
                <w:u w:val="single"/>
              </w:rPr>
              <w:t>и не более 500 000 рублей</w:t>
            </w:r>
          </w:p>
          <w:p w:rsidR="007D4B9F" w:rsidRPr="007D4B9F" w:rsidRDefault="007D4B9F" w:rsidP="007D4B9F">
            <w:pPr>
              <w:autoSpaceDE w:val="0"/>
              <w:autoSpaceDN w:val="0"/>
              <w:adjustRightInd w:val="0"/>
              <w:jc w:val="center"/>
              <w:rPr>
                <w:rFonts w:ascii="Times New Roman" w:hAnsi="Times New Roman" w:cs="Times New Roman"/>
                <w:sz w:val="21"/>
                <w:szCs w:val="21"/>
              </w:rPr>
            </w:pPr>
          </w:p>
          <w:p w:rsidR="00166544" w:rsidRDefault="00CA3CAE" w:rsidP="007D4B9F">
            <w:pPr>
              <w:autoSpaceDE w:val="0"/>
              <w:autoSpaceDN w:val="0"/>
              <w:adjustRightInd w:val="0"/>
              <w:jc w:val="center"/>
              <w:rPr>
                <w:rFonts w:ascii="Times New Roman" w:hAnsi="Times New Roman" w:cs="Times New Roman"/>
                <w:sz w:val="21"/>
                <w:szCs w:val="21"/>
              </w:rPr>
            </w:pPr>
            <w:r w:rsidRPr="00900219">
              <w:rPr>
                <w:rFonts w:ascii="Times New Roman" w:hAnsi="Times New Roman" w:cs="Times New Roman"/>
                <w:b/>
                <w:sz w:val="21"/>
                <w:szCs w:val="21"/>
                <w:u w:val="single"/>
              </w:rPr>
              <w:t>для организаций</w:t>
            </w:r>
            <w:r w:rsidRPr="00CA3CAE">
              <w:rPr>
                <w:rFonts w:ascii="Times New Roman" w:hAnsi="Times New Roman" w:cs="Times New Roman"/>
                <w:sz w:val="21"/>
                <w:szCs w:val="21"/>
              </w:rPr>
              <w:t xml:space="preserve"> </w:t>
            </w:r>
            <w:r w:rsidR="00166544">
              <w:rPr>
                <w:rFonts w:ascii="Times New Roman" w:hAnsi="Times New Roman" w:cs="Times New Roman"/>
                <w:sz w:val="21"/>
                <w:szCs w:val="21"/>
              </w:rPr>
              <w:t>–</w:t>
            </w:r>
            <w:r w:rsidRPr="00CA3CAE">
              <w:rPr>
                <w:rFonts w:ascii="Times New Roman" w:hAnsi="Times New Roman" w:cs="Times New Roman"/>
                <w:sz w:val="21"/>
                <w:szCs w:val="21"/>
              </w:rPr>
              <w:t xml:space="preserve"> </w:t>
            </w:r>
          </w:p>
          <w:p w:rsidR="00E91DD9" w:rsidRDefault="00E91DD9" w:rsidP="007D4B9F">
            <w:pPr>
              <w:autoSpaceDE w:val="0"/>
              <w:autoSpaceDN w:val="0"/>
              <w:adjustRightInd w:val="0"/>
              <w:jc w:val="center"/>
              <w:rPr>
                <w:rFonts w:ascii="Times New Roman" w:hAnsi="Times New Roman" w:cs="Times New Roman"/>
                <w:sz w:val="21"/>
                <w:szCs w:val="21"/>
              </w:rPr>
            </w:pPr>
            <w:r w:rsidRPr="00E91DD9">
              <w:rPr>
                <w:rFonts w:ascii="Times New Roman" w:hAnsi="Times New Roman" w:cs="Times New Roman"/>
                <w:sz w:val="21"/>
                <w:szCs w:val="21"/>
              </w:rPr>
              <w:t xml:space="preserve">в отношении объекта недвижимости или доли в праве общей долевой собственности на объект недвижимости, если кадастровая стоимость объекта недвижимости не определена, объекта недвижимости или доли в праве общей долевой собственности на объект недвижимости, кадастровая стоимость которого или ее часть, соответствующая размеру доли в праве общей долевой собственности на объект недвижимости, не превышает 22 000 000 рублей, - </w:t>
            </w:r>
            <w:r w:rsidRPr="00E91DD9">
              <w:rPr>
                <w:rFonts w:ascii="Times New Roman" w:hAnsi="Times New Roman" w:cs="Times New Roman"/>
                <w:b/>
                <w:sz w:val="21"/>
                <w:szCs w:val="21"/>
                <w:u w:val="single"/>
              </w:rPr>
              <w:t>44 000 рублей</w:t>
            </w:r>
          </w:p>
          <w:p w:rsidR="00E91DD9" w:rsidRDefault="00E91DD9" w:rsidP="007D4B9F">
            <w:pPr>
              <w:pStyle w:val="a5"/>
              <w:spacing w:before="0" w:beforeAutospacing="0" w:after="0" w:afterAutospacing="0"/>
              <w:jc w:val="center"/>
              <w:rPr>
                <w:sz w:val="21"/>
                <w:szCs w:val="21"/>
              </w:rPr>
            </w:pPr>
          </w:p>
          <w:p w:rsidR="00E91DD9" w:rsidRDefault="00E91DD9" w:rsidP="007D4B9F">
            <w:pPr>
              <w:pStyle w:val="a5"/>
              <w:spacing w:before="0" w:beforeAutospacing="0" w:after="0" w:afterAutospacing="0"/>
              <w:jc w:val="center"/>
              <w:rPr>
                <w:sz w:val="21"/>
                <w:szCs w:val="21"/>
              </w:rPr>
            </w:pPr>
            <w:r w:rsidRPr="00E91DD9">
              <w:rPr>
                <w:sz w:val="21"/>
                <w:szCs w:val="21"/>
              </w:rPr>
              <w:t xml:space="preserve">в отношении объекта недвижимости или доли в праве общей долевой собственности на объект недвижимости, кадастровая стоимость которого или ее часть, соответствующая размеру доли в праве общей долевой собственности на объект недвижимости, превышает 22 000 000 рублей, - </w:t>
            </w:r>
            <w:r w:rsidRPr="00056065">
              <w:rPr>
                <w:b/>
                <w:sz w:val="21"/>
                <w:szCs w:val="21"/>
                <w:u w:val="single"/>
              </w:rPr>
              <w:t>0,2 процента кадастровой стоимости</w:t>
            </w:r>
            <w:r w:rsidRPr="00E91DD9">
              <w:rPr>
                <w:sz w:val="21"/>
                <w:szCs w:val="21"/>
              </w:rPr>
              <w:t xml:space="preserve"> объекта недвижимости или ее части, соответствующей размеру доли в праве общей долевой собственности на объект недвижимости, определенной в отношении этого объекта недвижимости на дату обращения за совершением юридически значимого действия, но </w:t>
            </w:r>
            <w:r w:rsidRPr="00056065">
              <w:rPr>
                <w:b/>
                <w:sz w:val="21"/>
                <w:szCs w:val="21"/>
                <w:u w:val="single"/>
              </w:rPr>
              <w:t>не менее 0,2 процента цены сделки,</w:t>
            </w:r>
            <w:r w:rsidRPr="00E91DD9">
              <w:rPr>
                <w:sz w:val="21"/>
                <w:szCs w:val="21"/>
              </w:rPr>
              <w:t xml:space="preserve"> являющейся основанием перехода права собственности на соответствующие объект недвижимости или долю в праве общей долевой собственности на объект недвижимости, </w:t>
            </w:r>
            <w:r w:rsidRPr="00056065">
              <w:rPr>
                <w:b/>
                <w:sz w:val="21"/>
                <w:szCs w:val="21"/>
                <w:u w:val="single"/>
              </w:rPr>
              <w:t>и не более 1 000 000 рублей</w:t>
            </w:r>
            <w:r w:rsidR="00056065">
              <w:rPr>
                <w:b/>
                <w:sz w:val="21"/>
                <w:szCs w:val="21"/>
                <w:u w:val="single"/>
              </w:rPr>
              <w:t>;</w:t>
            </w:r>
          </w:p>
          <w:p w:rsidR="001B742C" w:rsidRDefault="001B742C" w:rsidP="007D4B9F">
            <w:pPr>
              <w:pStyle w:val="a5"/>
              <w:spacing w:before="0" w:beforeAutospacing="0" w:after="0" w:afterAutospacing="0"/>
              <w:jc w:val="center"/>
              <w:rPr>
                <w:rFonts w:eastAsia="Times New Roman"/>
                <w:b/>
                <w:sz w:val="21"/>
                <w:szCs w:val="21"/>
                <w:u w:val="single"/>
              </w:rPr>
            </w:pPr>
          </w:p>
          <w:p w:rsidR="001B742C" w:rsidRDefault="001B742C" w:rsidP="007D4B9F">
            <w:pPr>
              <w:pStyle w:val="a5"/>
              <w:spacing w:before="0" w:beforeAutospacing="0" w:after="0" w:afterAutospacing="0"/>
              <w:jc w:val="center"/>
              <w:rPr>
                <w:rFonts w:eastAsia="Times New Roman"/>
                <w:b/>
                <w:sz w:val="21"/>
                <w:szCs w:val="21"/>
                <w:u w:val="single"/>
              </w:rPr>
            </w:pPr>
            <w:r w:rsidRPr="00900219">
              <w:rPr>
                <w:rFonts w:eastAsia="Times New Roman"/>
                <w:b/>
                <w:sz w:val="21"/>
                <w:szCs w:val="21"/>
                <w:u w:val="single"/>
              </w:rPr>
              <w:t>для религиозных организаций</w:t>
            </w:r>
            <w:r w:rsidRPr="001B742C">
              <w:rPr>
                <w:rFonts w:eastAsia="Times New Roman"/>
                <w:sz w:val="21"/>
                <w:szCs w:val="21"/>
              </w:rPr>
              <w:t xml:space="preserve"> одного вероисповедания, являющихся сторонами заключенного между ними договора пожертвования недвижимого имущества религиозного назначения, - </w:t>
            </w:r>
            <w:r w:rsidRPr="001B742C">
              <w:rPr>
                <w:rFonts w:eastAsia="Times New Roman"/>
                <w:b/>
                <w:sz w:val="21"/>
                <w:szCs w:val="21"/>
                <w:u w:val="single"/>
              </w:rPr>
              <w:t>2000 рублей.</w:t>
            </w:r>
          </w:p>
          <w:p w:rsidR="001B742C" w:rsidRDefault="001B742C" w:rsidP="007D4B9F">
            <w:pPr>
              <w:pStyle w:val="a5"/>
              <w:spacing w:before="0" w:beforeAutospacing="0" w:after="0" w:afterAutospacing="0"/>
              <w:jc w:val="center"/>
              <w:rPr>
                <w:rFonts w:eastAsia="Times New Roman"/>
                <w:b/>
                <w:sz w:val="21"/>
                <w:szCs w:val="21"/>
                <w:u w:val="single"/>
              </w:rPr>
            </w:pPr>
          </w:p>
          <w:p w:rsidR="001B742C" w:rsidRPr="00CA3CAE" w:rsidRDefault="009A70A6" w:rsidP="005A3570">
            <w:pPr>
              <w:pStyle w:val="a5"/>
              <w:spacing w:before="0" w:beforeAutospacing="0" w:after="0" w:afterAutospacing="0"/>
              <w:jc w:val="center"/>
              <w:rPr>
                <w:rFonts w:eastAsia="Times New Roman"/>
                <w:sz w:val="21"/>
                <w:szCs w:val="21"/>
              </w:rPr>
            </w:pPr>
            <w:r>
              <w:rPr>
                <w:rFonts w:eastAsia="Times New Roman"/>
                <w:sz w:val="21"/>
                <w:szCs w:val="21"/>
              </w:rPr>
              <w:t>При процентном ис</w:t>
            </w:r>
            <w:r w:rsidR="0096722F">
              <w:rPr>
                <w:rFonts w:eastAsia="Times New Roman"/>
                <w:sz w:val="21"/>
                <w:szCs w:val="21"/>
              </w:rPr>
              <w:t>числении размера</w:t>
            </w:r>
            <w:r w:rsidR="001B742C" w:rsidRPr="001B742C">
              <w:rPr>
                <w:rFonts w:eastAsia="Times New Roman"/>
                <w:sz w:val="21"/>
                <w:szCs w:val="21"/>
              </w:rPr>
              <w:t xml:space="preserve"> государственной пошлины</w:t>
            </w:r>
            <w:r w:rsidR="0096722F">
              <w:rPr>
                <w:rFonts w:eastAsia="Times New Roman"/>
                <w:sz w:val="21"/>
                <w:szCs w:val="21"/>
              </w:rPr>
              <w:t xml:space="preserve"> – сумма госуда</w:t>
            </w:r>
            <w:r w:rsidR="005A3570">
              <w:rPr>
                <w:rFonts w:eastAsia="Times New Roman"/>
                <w:sz w:val="21"/>
                <w:szCs w:val="21"/>
              </w:rPr>
              <w:t>рственной пошлины округляется</w:t>
            </w:r>
            <w:r w:rsidR="001B742C" w:rsidRPr="001B742C">
              <w:rPr>
                <w:rFonts w:eastAsia="Times New Roman"/>
                <w:sz w:val="21"/>
                <w:szCs w:val="21"/>
              </w:rPr>
              <w:t xml:space="preserve"> </w:t>
            </w:r>
            <w:r w:rsidR="001B742C" w:rsidRPr="001B742C">
              <w:rPr>
                <w:rFonts w:eastAsia="Times New Roman"/>
                <w:b/>
                <w:sz w:val="21"/>
                <w:szCs w:val="21"/>
                <w:u w:val="single"/>
              </w:rPr>
              <w:t>до полных 100 рублей в меньшую сторону</w:t>
            </w:r>
            <w:r w:rsidR="001B742C">
              <w:rPr>
                <w:rFonts w:eastAsia="Times New Roman"/>
                <w:sz w:val="21"/>
                <w:szCs w:val="21"/>
              </w:rPr>
              <w:t>.</w:t>
            </w:r>
          </w:p>
        </w:tc>
      </w:tr>
      <w:tr w:rsidR="00CA3CAE" w:rsidTr="00900219">
        <w:tc>
          <w:tcPr>
            <w:tcW w:w="1104" w:type="dxa"/>
          </w:tcPr>
          <w:p w:rsidR="00CA3CAE" w:rsidRPr="00911F5A" w:rsidRDefault="00CA3CAE" w:rsidP="00CA3CAE">
            <w:pPr>
              <w:pStyle w:val="a5"/>
              <w:spacing w:before="0" w:beforeAutospacing="0" w:after="0" w:afterAutospacing="0"/>
              <w:jc w:val="center"/>
              <w:rPr>
                <w:rFonts w:eastAsia="Times New Roman"/>
                <w:b/>
                <w:sz w:val="21"/>
                <w:szCs w:val="21"/>
                <w:u w:val="single"/>
              </w:rPr>
            </w:pPr>
            <w:r w:rsidRPr="00911F5A">
              <w:rPr>
                <w:rFonts w:eastAsia="Times New Roman"/>
                <w:b/>
                <w:sz w:val="21"/>
                <w:szCs w:val="21"/>
                <w:u w:val="single"/>
              </w:rPr>
              <w:lastRenderedPageBreak/>
              <w:t>пп. 22.1</w:t>
            </w:r>
          </w:p>
        </w:tc>
        <w:tc>
          <w:tcPr>
            <w:tcW w:w="4595" w:type="dxa"/>
          </w:tcPr>
          <w:p w:rsidR="00CA3CAE" w:rsidRPr="00CA3CAE" w:rsidRDefault="007E0D91" w:rsidP="00B95210">
            <w:pPr>
              <w:autoSpaceDE w:val="0"/>
              <w:autoSpaceDN w:val="0"/>
              <w:adjustRightInd w:val="0"/>
              <w:jc w:val="both"/>
              <w:rPr>
                <w:rFonts w:ascii="Times New Roman" w:hAnsi="Times New Roman" w:cs="Times New Roman"/>
                <w:sz w:val="21"/>
                <w:szCs w:val="21"/>
              </w:rPr>
            </w:pPr>
            <w:r w:rsidRPr="007E0D91">
              <w:rPr>
                <w:rFonts w:ascii="Times New Roman" w:hAnsi="Times New Roman" w:cs="Times New Roman"/>
                <w:sz w:val="21"/>
                <w:szCs w:val="21"/>
              </w:rPr>
              <w:t>за государственную регистрацию права общей долевой собственности владельцев инвестиционных паев на недвижимое имущество, составляющее паевой инвестиционный фонд (приобретаемое для включения в состав паевого инвестиционного фонда), ограничения этого права и обременений данного имущества или сделок с данным имуществом</w:t>
            </w:r>
            <w:r w:rsidR="00AB1E89">
              <w:rPr>
                <w:rFonts w:ascii="Times New Roman" w:hAnsi="Times New Roman" w:cs="Times New Roman"/>
                <w:sz w:val="21"/>
                <w:szCs w:val="21"/>
              </w:rPr>
              <w:t>:</w:t>
            </w:r>
          </w:p>
          <w:p w:rsidR="00CA3CAE" w:rsidRPr="00CA3CAE" w:rsidRDefault="00CA3CAE" w:rsidP="00B95210">
            <w:pPr>
              <w:pStyle w:val="a5"/>
              <w:spacing w:before="0" w:beforeAutospacing="0" w:after="0" w:afterAutospacing="0"/>
              <w:jc w:val="both"/>
              <w:rPr>
                <w:rFonts w:eastAsia="Times New Roman"/>
                <w:sz w:val="21"/>
                <w:szCs w:val="21"/>
              </w:rPr>
            </w:pPr>
          </w:p>
        </w:tc>
        <w:tc>
          <w:tcPr>
            <w:tcW w:w="4678" w:type="dxa"/>
          </w:tcPr>
          <w:p w:rsidR="00143D03" w:rsidRDefault="00143D03" w:rsidP="00900219">
            <w:pPr>
              <w:autoSpaceDE w:val="0"/>
              <w:autoSpaceDN w:val="0"/>
              <w:adjustRightInd w:val="0"/>
              <w:jc w:val="center"/>
              <w:rPr>
                <w:rFonts w:ascii="Times New Roman" w:hAnsi="Times New Roman" w:cs="Times New Roman"/>
                <w:sz w:val="21"/>
                <w:szCs w:val="21"/>
              </w:rPr>
            </w:pPr>
            <w:r w:rsidRPr="00143D03">
              <w:rPr>
                <w:rFonts w:ascii="Times New Roman" w:hAnsi="Times New Roman" w:cs="Times New Roman"/>
                <w:sz w:val="21"/>
                <w:szCs w:val="21"/>
              </w:rPr>
              <w:t xml:space="preserve">в отношении объекта недвижимости или доли в праве общей долевой собственности на объект недвижимости, если кадастровая стоимость объекта недвижимости не определена, объекта недвижимости или доли в праве общей долевой собственности на объект недвижимости, </w:t>
            </w:r>
            <w:bookmarkStart w:id="0" w:name="_GoBack"/>
            <w:bookmarkEnd w:id="0"/>
            <w:r w:rsidRPr="00143D03">
              <w:rPr>
                <w:rFonts w:ascii="Times New Roman" w:hAnsi="Times New Roman" w:cs="Times New Roman"/>
                <w:sz w:val="21"/>
                <w:szCs w:val="21"/>
              </w:rPr>
              <w:t>кадастровая стоимость которого или ее часть, соответствующая размеру доли в праве общей долевой собственности на объект недвижимости, не превышает 22 000 000 рублей, -</w:t>
            </w:r>
            <w:r w:rsidRPr="00143D03">
              <w:rPr>
                <w:rFonts w:ascii="Times New Roman" w:hAnsi="Times New Roman" w:cs="Times New Roman"/>
                <w:b/>
                <w:sz w:val="21"/>
                <w:szCs w:val="21"/>
                <w:u w:val="single"/>
              </w:rPr>
              <w:t xml:space="preserve"> 44 000 рублей</w:t>
            </w:r>
            <w:r w:rsidRPr="00143D03">
              <w:rPr>
                <w:rFonts w:ascii="Times New Roman" w:hAnsi="Times New Roman" w:cs="Times New Roman"/>
                <w:sz w:val="21"/>
                <w:szCs w:val="21"/>
              </w:rPr>
              <w:t>;</w:t>
            </w:r>
          </w:p>
          <w:p w:rsidR="00900219" w:rsidRDefault="00900219" w:rsidP="00900219">
            <w:pPr>
              <w:autoSpaceDE w:val="0"/>
              <w:autoSpaceDN w:val="0"/>
              <w:adjustRightInd w:val="0"/>
              <w:rPr>
                <w:rFonts w:ascii="Times New Roman" w:hAnsi="Times New Roman" w:cs="Times New Roman"/>
                <w:sz w:val="21"/>
                <w:szCs w:val="21"/>
              </w:rPr>
            </w:pPr>
          </w:p>
          <w:p w:rsidR="00D27A2B" w:rsidRPr="00900219" w:rsidRDefault="00D27A2B" w:rsidP="00D27A2B">
            <w:pPr>
              <w:autoSpaceDE w:val="0"/>
              <w:autoSpaceDN w:val="0"/>
              <w:adjustRightInd w:val="0"/>
              <w:jc w:val="center"/>
              <w:rPr>
                <w:rFonts w:ascii="Times New Roman" w:hAnsi="Times New Roman" w:cs="Times New Roman"/>
                <w:sz w:val="21"/>
                <w:szCs w:val="21"/>
              </w:rPr>
            </w:pPr>
            <w:r w:rsidRPr="00D27A2B">
              <w:rPr>
                <w:rFonts w:ascii="Times New Roman" w:hAnsi="Times New Roman" w:cs="Times New Roman"/>
                <w:sz w:val="21"/>
                <w:szCs w:val="21"/>
              </w:rPr>
              <w:t xml:space="preserve">в отношении объекта недвижимости или доли в праве общей долевой собственности на объект недвижимости, кадастровая стоимость которого или ее часть, соответствующая размеру доли в праве общей долевой собственности на объект </w:t>
            </w:r>
            <w:r w:rsidRPr="00D27A2B">
              <w:rPr>
                <w:rFonts w:ascii="Times New Roman" w:hAnsi="Times New Roman" w:cs="Times New Roman"/>
                <w:sz w:val="21"/>
                <w:szCs w:val="21"/>
              </w:rPr>
              <w:lastRenderedPageBreak/>
              <w:t xml:space="preserve">недвижимости, превышает 22 000 000 рублей, - </w:t>
            </w:r>
            <w:r w:rsidRPr="00D27A2B">
              <w:rPr>
                <w:rFonts w:ascii="Times New Roman" w:hAnsi="Times New Roman" w:cs="Times New Roman"/>
                <w:b/>
                <w:sz w:val="21"/>
                <w:szCs w:val="21"/>
                <w:u w:val="single"/>
              </w:rPr>
              <w:t>0,2 процента кадастровой стоимости</w:t>
            </w:r>
            <w:r w:rsidRPr="00D27A2B">
              <w:rPr>
                <w:rFonts w:ascii="Times New Roman" w:hAnsi="Times New Roman" w:cs="Times New Roman"/>
                <w:sz w:val="21"/>
                <w:szCs w:val="21"/>
              </w:rPr>
              <w:t xml:space="preserve"> объекта недвижимости или ее части, соответствующей размеру доли в праве общей долевой собственности на объект недвижимости, определенной в отношении этого объекта недвижимости на дату обращения за совершением юридически значимого действия, но </w:t>
            </w:r>
            <w:r w:rsidRPr="00D27A2B">
              <w:rPr>
                <w:rFonts w:ascii="Times New Roman" w:hAnsi="Times New Roman" w:cs="Times New Roman"/>
                <w:b/>
                <w:sz w:val="21"/>
                <w:szCs w:val="21"/>
                <w:u w:val="single"/>
              </w:rPr>
              <w:t>не менее 0,2 процента цены сделки</w:t>
            </w:r>
            <w:r w:rsidRPr="00D27A2B">
              <w:rPr>
                <w:rFonts w:ascii="Times New Roman" w:hAnsi="Times New Roman" w:cs="Times New Roman"/>
                <w:sz w:val="21"/>
                <w:szCs w:val="21"/>
              </w:rPr>
              <w:t xml:space="preserve">, являющейся основанием перехода права собственности на соответствующие объект недвижимости или долю в праве общей долевой собственности на объект недвижимости, и не </w:t>
            </w:r>
            <w:r w:rsidRPr="00D27A2B">
              <w:rPr>
                <w:rFonts w:ascii="Times New Roman" w:hAnsi="Times New Roman" w:cs="Times New Roman"/>
                <w:b/>
                <w:sz w:val="21"/>
                <w:szCs w:val="21"/>
                <w:u w:val="single"/>
              </w:rPr>
              <w:t>более 1 000 000 рублей</w:t>
            </w:r>
            <w:r>
              <w:rPr>
                <w:rFonts w:ascii="Times New Roman" w:hAnsi="Times New Roman" w:cs="Times New Roman"/>
                <w:b/>
                <w:sz w:val="21"/>
                <w:szCs w:val="21"/>
                <w:u w:val="single"/>
              </w:rPr>
              <w:t>;</w:t>
            </w:r>
          </w:p>
          <w:p w:rsidR="00900219" w:rsidRDefault="00900219" w:rsidP="00900219">
            <w:pPr>
              <w:autoSpaceDE w:val="0"/>
              <w:autoSpaceDN w:val="0"/>
              <w:adjustRightInd w:val="0"/>
              <w:rPr>
                <w:rFonts w:ascii="Times New Roman" w:hAnsi="Times New Roman" w:cs="Times New Roman"/>
                <w:sz w:val="21"/>
                <w:szCs w:val="21"/>
              </w:rPr>
            </w:pPr>
          </w:p>
          <w:p w:rsidR="00D27A2B" w:rsidRPr="00D27A2B" w:rsidRDefault="00D27A2B" w:rsidP="00D27A2B">
            <w:pPr>
              <w:autoSpaceDE w:val="0"/>
              <w:autoSpaceDN w:val="0"/>
              <w:adjustRightInd w:val="0"/>
              <w:jc w:val="center"/>
              <w:rPr>
                <w:rFonts w:ascii="Times New Roman" w:hAnsi="Times New Roman" w:cs="Times New Roman"/>
                <w:b/>
                <w:sz w:val="21"/>
                <w:szCs w:val="21"/>
                <w:u w:val="single"/>
              </w:rPr>
            </w:pPr>
            <w:r w:rsidRPr="00D27A2B">
              <w:rPr>
                <w:rFonts w:ascii="Times New Roman" w:hAnsi="Times New Roman" w:cs="Times New Roman"/>
                <w:sz w:val="21"/>
                <w:szCs w:val="21"/>
              </w:rPr>
              <w:t xml:space="preserve">в отношении предприятия как имущественного комплекса - </w:t>
            </w:r>
            <w:r w:rsidRPr="00D27A2B">
              <w:rPr>
                <w:rFonts w:ascii="Times New Roman" w:hAnsi="Times New Roman" w:cs="Times New Roman"/>
                <w:b/>
                <w:sz w:val="21"/>
                <w:szCs w:val="21"/>
                <w:u w:val="single"/>
              </w:rPr>
              <w:t>0,2 процента стоимости имущества</w:t>
            </w:r>
            <w:r w:rsidRPr="00D27A2B">
              <w:rPr>
                <w:rFonts w:ascii="Times New Roman" w:hAnsi="Times New Roman" w:cs="Times New Roman"/>
                <w:sz w:val="21"/>
                <w:szCs w:val="21"/>
              </w:rPr>
              <w:t xml:space="preserve">, имущественных и иных прав, входящих в состав предприятия как имущественного комплекса, определенной на дату обращения за совершением юридически значимого действия, </w:t>
            </w:r>
            <w:r w:rsidRPr="00D27A2B">
              <w:rPr>
                <w:rFonts w:ascii="Times New Roman" w:hAnsi="Times New Roman" w:cs="Times New Roman"/>
                <w:b/>
                <w:sz w:val="21"/>
                <w:szCs w:val="21"/>
                <w:u w:val="single"/>
              </w:rPr>
              <w:t>но не менее 0,2 процента цены сделки</w:t>
            </w:r>
            <w:r w:rsidRPr="00D27A2B">
              <w:rPr>
                <w:rFonts w:ascii="Times New Roman" w:hAnsi="Times New Roman" w:cs="Times New Roman"/>
                <w:sz w:val="21"/>
                <w:szCs w:val="21"/>
              </w:rPr>
              <w:t xml:space="preserve">, являющейся основанием перехода права собственности на предприятие как имущественный комплекс, </w:t>
            </w:r>
            <w:r w:rsidRPr="00D27A2B">
              <w:rPr>
                <w:rFonts w:ascii="Times New Roman" w:hAnsi="Times New Roman" w:cs="Times New Roman"/>
                <w:b/>
                <w:sz w:val="21"/>
                <w:szCs w:val="21"/>
                <w:u w:val="single"/>
              </w:rPr>
              <w:t>и не более 1 000 000 рублей.</w:t>
            </w:r>
          </w:p>
          <w:p w:rsidR="00900219" w:rsidRPr="00900219" w:rsidRDefault="00900219" w:rsidP="00900219">
            <w:pPr>
              <w:autoSpaceDE w:val="0"/>
              <w:autoSpaceDN w:val="0"/>
              <w:adjustRightInd w:val="0"/>
              <w:jc w:val="center"/>
              <w:rPr>
                <w:rFonts w:ascii="Times New Roman" w:hAnsi="Times New Roman" w:cs="Times New Roman"/>
                <w:sz w:val="21"/>
                <w:szCs w:val="21"/>
              </w:rPr>
            </w:pPr>
          </w:p>
          <w:p w:rsidR="00CA3CAE" w:rsidRPr="005A3570" w:rsidRDefault="009A70A6" w:rsidP="00900219">
            <w:pPr>
              <w:autoSpaceDE w:val="0"/>
              <w:autoSpaceDN w:val="0"/>
              <w:adjustRightInd w:val="0"/>
              <w:jc w:val="center"/>
              <w:rPr>
                <w:rFonts w:ascii="Times New Roman" w:hAnsi="Times New Roman" w:cs="Times New Roman"/>
                <w:b/>
                <w:sz w:val="21"/>
                <w:szCs w:val="21"/>
                <w:u w:val="single"/>
              </w:rPr>
            </w:pPr>
            <w:r>
              <w:rPr>
                <w:rFonts w:ascii="Times New Roman" w:eastAsia="Times New Roman" w:hAnsi="Times New Roman" w:cs="Times New Roman"/>
                <w:sz w:val="21"/>
                <w:szCs w:val="21"/>
              </w:rPr>
              <w:t>При процентном ис</w:t>
            </w:r>
            <w:r w:rsidR="005A3570" w:rsidRPr="005A3570">
              <w:rPr>
                <w:rFonts w:ascii="Times New Roman" w:eastAsia="Times New Roman" w:hAnsi="Times New Roman" w:cs="Times New Roman"/>
                <w:sz w:val="21"/>
                <w:szCs w:val="21"/>
              </w:rPr>
              <w:t xml:space="preserve">числении размера государственной пошлины – сумма государственной пошлины округляется </w:t>
            </w:r>
            <w:r w:rsidR="005A3570" w:rsidRPr="005A3570">
              <w:rPr>
                <w:rFonts w:ascii="Times New Roman" w:eastAsia="Times New Roman" w:hAnsi="Times New Roman" w:cs="Times New Roman"/>
                <w:b/>
                <w:sz w:val="21"/>
                <w:szCs w:val="21"/>
                <w:u w:val="single"/>
              </w:rPr>
              <w:t>до полных 100 рублей в меньшую сторону</w:t>
            </w:r>
            <w:r w:rsidR="005A3570" w:rsidRPr="005A3570">
              <w:rPr>
                <w:rFonts w:ascii="Times New Roman" w:eastAsia="Times New Roman" w:hAnsi="Times New Roman" w:cs="Times New Roman"/>
                <w:sz w:val="21"/>
                <w:szCs w:val="21"/>
              </w:rPr>
              <w:t>.</w:t>
            </w:r>
          </w:p>
        </w:tc>
      </w:tr>
      <w:tr w:rsidR="00900219" w:rsidTr="00900219">
        <w:tc>
          <w:tcPr>
            <w:tcW w:w="1104" w:type="dxa"/>
          </w:tcPr>
          <w:p w:rsidR="00900219" w:rsidRPr="00911F5A" w:rsidRDefault="00900219" w:rsidP="00CA3CAE">
            <w:pPr>
              <w:pStyle w:val="a5"/>
              <w:spacing w:before="0" w:beforeAutospacing="0" w:after="0" w:afterAutospacing="0"/>
              <w:jc w:val="center"/>
              <w:rPr>
                <w:rFonts w:eastAsia="Times New Roman"/>
                <w:b/>
                <w:sz w:val="21"/>
                <w:szCs w:val="21"/>
                <w:u w:val="single"/>
              </w:rPr>
            </w:pPr>
            <w:r>
              <w:rPr>
                <w:rFonts w:eastAsia="Times New Roman"/>
                <w:b/>
                <w:sz w:val="21"/>
                <w:szCs w:val="21"/>
                <w:u w:val="single"/>
              </w:rPr>
              <w:lastRenderedPageBreak/>
              <w:t>пп. 22.2</w:t>
            </w:r>
          </w:p>
        </w:tc>
        <w:tc>
          <w:tcPr>
            <w:tcW w:w="4595" w:type="dxa"/>
          </w:tcPr>
          <w:p w:rsidR="00900219" w:rsidRPr="00CA3CAE" w:rsidRDefault="00900219" w:rsidP="00FB2D63">
            <w:pPr>
              <w:autoSpaceDE w:val="0"/>
              <w:autoSpaceDN w:val="0"/>
              <w:adjustRightInd w:val="0"/>
              <w:jc w:val="both"/>
              <w:rPr>
                <w:rFonts w:ascii="Times New Roman" w:hAnsi="Times New Roman" w:cs="Times New Roman"/>
                <w:sz w:val="21"/>
                <w:szCs w:val="21"/>
              </w:rPr>
            </w:pPr>
            <w:r w:rsidRPr="00900219">
              <w:rPr>
                <w:rFonts w:ascii="Times New Roman" w:hAnsi="Times New Roman" w:cs="Times New Roman"/>
                <w:sz w:val="21"/>
                <w:szCs w:val="21"/>
              </w:rPr>
              <w:t xml:space="preserve">за государственный кадастровый учет </w:t>
            </w:r>
            <w:r w:rsidR="004F1C93">
              <w:rPr>
                <w:rFonts w:ascii="Times New Roman" w:hAnsi="Times New Roman" w:cs="Times New Roman"/>
                <w:sz w:val="21"/>
                <w:szCs w:val="21"/>
              </w:rPr>
              <w:t xml:space="preserve">создаваемых, </w:t>
            </w:r>
            <w:r w:rsidRPr="00900219">
              <w:rPr>
                <w:rFonts w:ascii="Times New Roman" w:hAnsi="Times New Roman" w:cs="Times New Roman"/>
                <w:sz w:val="21"/>
                <w:szCs w:val="21"/>
              </w:rPr>
              <w:t>созданных (образованных) объектов недвижимости без одновременной го</w:t>
            </w:r>
            <w:r w:rsidR="00FB2D63">
              <w:rPr>
                <w:rFonts w:ascii="Times New Roman" w:hAnsi="Times New Roman" w:cs="Times New Roman"/>
                <w:sz w:val="21"/>
                <w:szCs w:val="21"/>
              </w:rPr>
              <w:t>сударственной регистрации прав:</w:t>
            </w:r>
          </w:p>
        </w:tc>
        <w:tc>
          <w:tcPr>
            <w:tcW w:w="4678" w:type="dxa"/>
          </w:tcPr>
          <w:p w:rsidR="00900219" w:rsidRDefault="00FB2D63" w:rsidP="00900219">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для физических лиц:</w:t>
            </w:r>
          </w:p>
          <w:p w:rsidR="00FB2D63" w:rsidRPr="00FB2D63" w:rsidRDefault="00FB2D63" w:rsidP="00900219">
            <w:pPr>
              <w:autoSpaceDE w:val="0"/>
              <w:autoSpaceDN w:val="0"/>
              <w:adjustRightInd w:val="0"/>
              <w:jc w:val="center"/>
              <w:rPr>
                <w:rFonts w:ascii="Times New Roman" w:hAnsi="Times New Roman" w:cs="Times New Roman"/>
                <w:b/>
                <w:sz w:val="21"/>
                <w:szCs w:val="21"/>
                <w:u w:val="single"/>
              </w:rPr>
            </w:pPr>
            <w:r w:rsidRPr="00FB2D63">
              <w:rPr>
                <w:rFonts w:ascii="Times New Roman" w:hAnsi="Times New Roman" w:cs="Times New Roman"/>
                <w:b/>
                <w:sz w:val="21"/>
                <w:szCs w:val="21"/>
                <w:u w:val="single"/>
              </w:rPr>
              <w:t>2000 рублей</w:t>
            </w:r>
          </w:p>
          <w:p w:rsidR="00FB2D63" w:rsidRDefault="00FB2D63" w:rsidP="00900219">
            <w:pPr>
              <w:autoSpaceDE w:val="0"/>
              <w:autoSpaceDN w:val="0"/>
              <w:adjustRightInd w:val="0"/>
              <w:jc w:val="center"/>
              <w:rPr>
                <w:rFonts w:ascii="Times New Roman" w:hAnsi="Times New Roman" w:cs="Times New Roman"/>
                <w:sz w:val="21"/>
                <w:szCs w:val="21"/>
              </w:rPr>
            </w:pPr>
          </w:p>
          <w:p w:rsidR="00FB2D63" w:rsidRDefault="00FB2D63" w:rsidP="00900219">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для организаций:</w:t>
            </w:r>
          </w:p>
          <w:p w:rsidR="00FB2D63" w:rsidRPr="00FB2D63" w:rsidRDefault="00FB2D63" w:rsidP="00900219">
            <w:pPr>
              <w:autoSpaceDE w:val="0"/>
              <w:autoSpaceDN w:val="0"/>
              <w:adjustRightInd w:val="0"/>
              <w:jc w:val="center"/>
              <w:rPr>
                <w:rFonts w:ascii="Times New Roman" w:hAnsi="Times New Roman" w:cs="Times New Roman"/>
                <w:b/>
                <w:sz w:val="21"/>
                <w:szCs w:val="21"/>
                <w:u w:val="single"/>
              </w:rPr>
            </w:pPr>
            <w:r w:rsidRPr="00FB2D63">
              <w:rPr>
                <w:rFonts w:ascii="Times New Roman" w:hAnsi="Times New Roman" w:cs="Times New Roman"/>
                <w:b/>
                <w:sz w:val="21"/>
                <w:szCs w:val="21"/>
                <w:u w:val="single"/>
              </w:rPr>
              <w:t>22 000 рублей</w:t>
            </w:r>
          </w:p>
        </w:tc>
      </w:tr>
      <w:tr w:rsidR="00900219" w:rsidTr="00900219">
        <w:tc>
          <w:tcPr>
            <w:tcW w:w="1104" w:type="dxa"/>
          </w:tcPr>
          <w:p w:rsidR="00900219" w:rsidRPr="00911F5A" w:rsidRDefault="00FB2D63" w:rsidP="00CA3CAE">
            <w:pPr>
              <w:pStyle w:val="a5"/>
              <w:spacing w:before="0" w:beforeAutospacing="0" w:after="0" w:afterAutospacing="0"/>
              <w:jc w:val="center"/>
              <w:rPr>
                <w:rFonts w:eastAsia="Times New Roman"/>
                <w:b/>
                <w:sz w:val="21"/>
                <w:szCs w:val="21"/>
                <w:u w:val="single"/>
              </w:rPr>
            </w:pPr>
            <w:r>
              <w:rPr>
                <w:rFonts w:eastAsia="Times New Roman"/>
                <w:b/>
                <w:sz w:val="21"/>
                <w:szCs w:val="21"/>
                <w:u w:val="single"/>
              </w:rPr>
              <w:t>пп. 22.3</w:t>
            </w:r>
          </w:p>
        </w:tc>
        <w:tc>
          <w:tcPr>
            <w:tcW w:w="4595" w:type="dxa"/>
          </w:tcPr>
          <w:p w:rsidR="00900219" w:rsidRPr="00CA3CAE" w:rsidRDefault="00FB2D63" w:rsidP="00B95210">
            <w:pPr>
              <w:autoSpaceDE w:val="0"/>
              <w:autoSpaceDN w:val="0"/>
              <w:adjustRightInd w:val="0"/>
              <w:jc w:val="both"/>
              <w:rPr>
                <w:rFonts w:ascii="Times New Roman" w:hAnsi="Times New Roman" w:cs="Times New Roman"/>
                <w:sz w:val="21"/>
                <w:szCs w:val="21"/>
              </w:rPr>
            </w:pPr>
            <w:r w:rsidRPr="00FB2D63">
              <w:rPr>
                <w:rFonts w:ascii="Times New Roman" w:hAnsi="Times New Roman" w:cs="Times New Roman"/>
                <w:sz w:val="21"/>
                <w:szCs w:val="21"/>
              </w:rPr>
              <w:t>за государственный кадастровый учет в связи с изменением сведений об объекте недвижимости</w:t>
            </w:r>
            <w:r>
              <w:rPr>
                <w:rFonts w:ascii="Times New Roman" w:hAnsi="Times New Roman" w:cs="Times New Roman"/>
                <w:sz w:val="21"/>
                <w:szCs w:val="21"/>
              </w:rPr>
              <w:t>:</w:t>
            </w:r>
          </w:p>
        </w:tc>
        <w:tc>
          <w:tcPr>
            <w:tcW w:w="4678" w:type="dxa"/>
          </w:tcPr>
          <w:p w:rsidR="00FB2D63" w:rsidRDefault="00FB2D63" w:rsidP="00FB2D63">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для физических лиц:</w:t>
            </w:r>
          </w:p>
          <w:p w:rsidR="00FB2D63" w:rsidRPr="00FB2D63" w:rsidRDefault="00FB2D63" w:rsidP="00FB2D63">
            <w:pPr>
              <w:autoSpaceDE w:val="0"/>
              <w:autoSpaceDN w:val="0"/>
              <w:adjustRightInd w:val="0"/>
              <w:jc w:val="center"/>
              <w:rPr>
                <w:rFonts w:ascii="Times New Roman" w:hAnsi="Times New Roman" w:cs="Times New Roman"/>
                <w:b/>
                <w:sz w:val="21"/>
                <w:szCs w:val="21"/>
                <w:u w:val="single"/>
              </w:rPr>
            </w:pPr>
            <w:r>
              <w:rPr>
                <w:rFonts w:ascii="Times New Roman" w:hAnsi="Times New Roman" w:cs="Times New Roman"/>
                <w:b/>
                <w:sz w:val="21"/>
                <w:szCs w:val="21"/>
                <w:u w:val="single"/>
              </w:rPr>
              <w:t>1</w:t>
            </w:r>
            <w:r w:rsidRPr="00FB2D63">
              <w:rPr>
                <w:rFonts w:ascii="Times New Roman" w:hAnsi="Times New Roman" w:cs="Times New Roman"/>
                <w:b/>
                <w:sz w:val="21"/>
                <w:szCs w:val="21"/>
                <w:u w:val="single"/>
              </w:rPr>
              <w:t>000 рублей</w:t>
            </w:r>
          </w:p>
          <w:p w:rsidR="00FB2D63" w:rsidRDefault="00FB2D63" w:rsidP="00FB2D63">
            <w:pPr>
              <w:autoSpaceDE w:val="0"/>
              <w:autoSpaceDN w:val="0"/>
              <w:adjustRightInd w:val="0"/>
              <w:jc w:val="center"/>
              <w:rPr>
                <w:rFonts w:ascii="Times New Roman" w:hAnsi="Times New Roman" w:cs="Times New Roman"/>
                <w:sz w:val="21"/>
                <w:szCs w:val="21"/>
              </w:rPr>
            </w:pPr>
          </w:p>
          <w:p w:rsidR="00FB2D63" w:rsidRDefault="00FB2D63" w:rsidP="00FB2D63">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для организаций:</w:t>
            </w:r>
          </w:p>
          <w:p w:rsidR="00900219" w:rsidRDefault="00FB2D63" w:rsidP="00FB2D63">
            <w:pPr>
              <w:autoSpaceDE w:val="0"/>
              <w:autoSpaceDN w:val="0"/>
              <w:adjustRightInd w:val="0"/>
              <w:jc w:val="center"/>
              <w:rPr>
                <w:rFonts w:ascii="Times New Roman" w:hAnsi="Times New Roman" w:cs="Times New Roman"/>
                <w:b/>
                <w:sz w:val="21"/>
                <w:szCs w:val="21"/>
                <w:u w:val="single"/>
              </w:rPr>
            </w:pPr>
            <w:r>
              <w:rPr>
                <w:rFonts w:ascii="Times New Roman" w:hAnsi="Times New Roman" w:cs="Times New Roman"/>
                <w:b/>
                <w:sz w:val="21"/>
                <w:szCs w:val="21"/>
                <w:u w:val="single"/>
              </w:rPr>
              <w:t>2</w:t>
            </w:r>
            <w:r w:rsidRPr="00FB2D63">
              <w:rPr>
                <w:rFonts w:ascii="Times New Roman" w:hAnsi="Times New Roman" w:cs="Times New Roman"/>
                <w:b/>
                <w:sz w:val="21"/>
                <w:szCs w:val="21"/>
                <w:u w:val="single"/>
              </w:rPr>
              <w:t>000 рублей</w:t>
            </w:r>
          </w:p>
          <w:p w:rsidR="0082617C" w:rsidRPr="00900219" w:rsidRDefault="0082617C" w:rsidP="00FB2D63">
            <w:pPr>
              <w:autoSpaceDE w:val="0"/>
              <w:autoSpaceDN w:val="0"/>
              <w:adjustRightInd w:val="0"/>
              <w:jc w:val="center"/>
              <w:rPr>
                <w:rFonts w:ascii="Times New Roman" w:hAnsi="Times New Roman" w:cs="Times New Roman"/>
                <w:sz w:val="21"/>
                <w:szCs w:val="21"/>
              </w:rPr>
            </w:pPr>
          </w:p>
        </w:tc>
      </w:tr>
      <w:tr w:rsidR="00FB2D63" w:rsidTr="00900219">
        <w:tc>
          <w:tcPr>
            <w:tcW w:w="1104" w:type="dxa"/>
          </w:tcPr>
          <w:p w:rsidR="00FB2D63" w:rsidRDefault="00FB2D63" w:rsidP="00CA3CAE">
            <w:pPr>
              <w:pStyle w:val="a5"/>
              <w:spacing w:before="0" w:beforeAutospacing="0" w:after="0" w:afterAutospacing="0"/>
              <w:jc w:val="center"/>
              <w:rPr>
                <w:rFonts w:eastAsia="Times New Roman"/>
                <w:b/>
                <w:sz w:val="21"/>
                <w:szCs w:val="21"/>
                <w:u w:val="single"/>
              </w:rPr>
            </w:pPr>
            <w:r>
              <w:rPr>
                <w:rFonts w:eastAsia="Times New Roman"/>
                <w:b/>
                <w:sz w:val="21"/>
                <w:szCs w:val="21"/>
                <w:u w:val="single"/>
              </w:rPr>
              <w:t>пп. 22.4</w:t>
            </w:r>
          </w:p>
        </w:tc>
        <w:tc>
          <w:tcPr>
            <w:tcW w:w="4595" w:type="dxa"/>
          </w:tcPr>
          <w:p w:rsidR="00FB2D63" w:rsidRPr="00FB2D63" w:rsidRDefault="00FB2D63" w:rsidP="00FB2D63">
            <w:pPr>
              <w:autoSpaceDE w:val="0"/>
              <w:autoSpaceDN w:val="0"/>
              <w:adjustRightInd w:val="0"/>
              <w:jc w:val="both"/>
              <w:rPr>
                <w:rFonts w:ascii="Times New Roman" w:hAnsi="Times New Roman" w:cs="Times New Roman"/>
                <w:sz w:val="21"/>
                <w:szCs w:val="21"/>
              </w:rPr>
            </w:pPr>
            <w:r w:rsidRPr="00FB2D63">
              <w:rPr>
                <w:rFonts w:ascii="Times New Roman" w:hAnsi="Times New Roman" w:cs="Times New Roman"/>
                <w:sz w:val="21"/>
                <w:szCs w:val="21"/>
              </w:rPr>
              <w:t>за осуществляемые одновременно государственный кадастровый учет и государственную регистрацию прав</w:t>
            </w:r>
            <w:r w:rsidR="002E1B7D">
              <w:rPr>
                <w:rFonts w:ascii="Times New Roman" w:hAnsi="Times New Roman" w:cs="Times New Roman"/>
                <w:sz w:val="21"/>
                <w:szCs w:val="21"/>
              </w:rPr>
              <w:t xml:space="preserve"> создаваемые,</w:t>
            </w:r>
            <w:r w:rsidRPr="00FB2D63">
              <w:rPr>
                <w:rFonts w:ascii="Times New Roman" w:hAnsi="Times New Roman" w:cs="Times New Roman"/>
                <w:sz w:val="21"/>
                <w:szCs w:val="21"/>
              </w:rPr>
              <w:t xml:space="preserve"> на созданные (образованные) объекты недвижимости</w:t>
            </w:r>
            <w:r w:rsidR="00603805">
              <w:rPr>
                <w:rFonts w:ascii="Times New Roman" w:hAnsi="Times New Roman" w:cs="Times New Roman"/>
                <w:sz w:val="21"/>
                <w:szCs w:val="21"/>
              </w:rPr>
              <w:t>, за исключением юридически значимых действий, предусмотренных подпунктом 26.2</w:t>
            </w:r>
            <w:r w:rsidR="002E1B7D">
              <w:rPr>
                <w:rFonts w:ascii="Times New Roman" w:hAnsi="Times New Roman" w:cs="Times New Roman"/>
                <w:sz w:val="21"/>
                <w:szCs w:val="21"/>
              </w:rPr>
              <w:t>:</w:t>
            </w:r>
          </w:p>
        </w:tc>
        <w:tc>
          <w:tcPr>
            <w:tcW w:w="4678" w:type="dxa"/>
          </w:tcPr>
          <w:p w:rsidR="00FB2D63" w:rsidRPr="0082617C" w:rsidRDefault="00FB2D63" w:rsidP="00FB2D63">
            <w:pPr>
              <w:autoSpaceDE w:val="0"/>
              <w:autoSpaceDN w:val="0"/>
              <w:adjustRightInd w:val="0"/>
              <w:jc w:val="center"/>
              <w:rPr>
                <w:rFonts w:ascii="Times New Roman" w:hAnsi="Times New Roman" w:cs="Times New Roman"/>
                <w:sz w:val="21"/>
                <w:szCs w:val="21"/>
                <w:u w:val="single"/>
              </w:rPr>
            </w:pPr>
            <w:r w:rsidRPr="0082617C">
              <w:rPr>
                <w:rFonts w:ascii="Times New Roman" w:hAnsi="Times New Roman" w:cs="Times New Roman"/>
                <w:sz w:val="21"/>
                <w:szCs w:val="21"/>
                <w:u w:val="single"/>
              </w:rPr>
              <w:t>для физических лиц:</w:t>
            </w:r>
          </w:p>
          <w:p w:rsidR="00053158" w:rsidRPr="00FB2D63" w:rsidRDefault="00053158" w:rsidP="00FB2D63">
            <w:pPr>
              <w:autoSpaceDE w:val="0"/>
              <w:autoSpaceDN w:val="0"/>
              <w:adjustRightInd w:val="0"/>
              <w:jc w:val="center"/>
              <w:rPr>
                <w:rFonts w:ascii="Times New Roman" w:hAnsi="Times New Roman" w:cs="Times New Roman"/>
                <w:b/>
                <w:sz w:val="21"/>
                <w:szCs w:val="21"/>
                <w:u w:val="single"/>
              </w:rPr>
            </w:pPr>
            <w:r>
              <w:rPr>
                <w:rFonts w:ascii="Times New Roman" w:hAnsi="Times New Roman" w:cs="Times New Roman"/>
                <w:b/>
                <w:sz w:val="21"/>
                <w:szCs w:val="21"/>
                <w:u w:val="single"/>
              </w:rPr>
              <w:t>6000 рублей</w:t>
            </w:r>
          </w:p>
          <w:p w:rsidR="00FB2D63" w:rsidRPr="00FB2D63" w:rsidRDefault="00FB2D63" w:rsidP="00FB2D63">
            <w:pPr>
              <w:autoSpaceDE w:val="0"/>
              <w:autoSpaceDN w:val="0"/>
              <w:adjustRightInd w:val="0"/>
              <w:jc w:val="center"/>
              <w:rPr>
                <w:rFonts w:ascii="Times New Roman" w:hAnsi="Times New Roman" w:cs="Times New Roman"/>
                <w:sz w:val="21"/>
                <w:szCs w:val="21"/>
              </w:rPr>
            </w:pPr>
          </w:p>
          <w:p w:rsidR="00FB2D63" w:rsidRPr="0082617C" w:rsidRDefault="00FB2D63" w:rsidP="00FB2D63">
            <w:pPr>
              <w:autoSpaceDE w:val="0"/>
              <w:autoSpaceDN w:val="0"/>
              <w:adjustRightInd w:val="0"/>
              <w:jc w:val="center"/>
              <w:rPr>
                <w:rFonts w:ascii="Times New Roman" w:hAnsi="Times New Roman" w:cs="Times New Roman"/>
                <w:sz w:val="21"/>
                <w:szCs w:val="21"/>
                <w:u w:val="single"/>
              </w:rPr>
            </w:pPr>
            <w:r w:rsidRPr="0082617C">
              <w:rPr>
                <w:rFonts w:ascii="Times New Roman" w:hAnsi="Times New Roman" w:cs="Times New Roman"/>
                <w:sz w:val="21"/>
                <w:szCs w:val="21"/>
                <w:u w:val="single"/>
              </w:rPr>
              <w:t>для организаций:</w:t>
            </w:r>
          </w:p>
          <w:p w:rsidR="00FB2D63" w:rsidRDefault="00053158" w:rsidP="00053158">
            <w:pPr>
              <w:autoSpaceDE w:val="0"/>
              <w:autoSpaceDN w:val="0"/>
              <w:adjustRightInd w:val="0"/>
              <w:jc w:val="center"/>
              <w:rPr>
                <w:rFonts w:ascii="Times New Roman" w:hAnsi="Times New Roman" w:cs="Times New Roman"/>
                <w:b/>
                <w:sz w:val="21"/>
                <w:szCs w:val="21"/>
                <w:u w:val="single"/>
              </w:rPr>
            </w:pPr>
            <w:r>
              <w:rPr>
                <w:rFonts w:ascii="Times New Roman" w:hAnsi="Times New Roman" w:cs="Times New Roman"/>
                <w:b/>
                <w:sz w:val="21"/>
                <w:szCs w:val="21"/>
                <w:u w:val="single"/>
              </w:rPr>
              <w:t>66 000 рублей</w:t>
            </w:r>
          </w:p>
          <w:p w:rsidR="0082617C" w:rsidRPr="00053158" w:rsidRDefault="0082617C" w:rsidP="00053158">
            <w:pPr>
              <w:autoSpaceDE w:val="0"/>
              <w:autoSpaceDN w:val="0"/>
              <w:adjustRightInd w:val="0"/>
              <w:jc w:val="center"/>
              <w:rPr>
                <w:rFonts w:ascii="Times New Roman" w:hAnsi="Times New Roman" w:cs="Times New Roman"/>
                <w:b/>
                <w:sz w:val="21"/>
                <w:szCs w:val="21"/>
                <w:u w:val="single"/>
              </w:rPr>
            </w:pPr>
          </w:p>
        </w:tc>
      </w:tr>
      <w:tr w:rsidR="00CA3CAE" w:rsidTr="00900219">
        <w:tc>
          <w:tcPr>
            <w:tcW w:w="1104" w:type="dxa"/>
          </w:tcPr>
          <w:p w:rsidR="00CA3CAE" w:rsidRPr="00911F5A" w:rsidRDefault="00CA3CAE" w:rsidP="00CA3CAE">
            <w:pPr>
              <w:pStyle w:val="a5"/>
              <w:spacing w:before="0" w:beforeAutospacing="0" w:after="0" w:afterAutospacing="0"/>
              <w:jc w:val="center"/>
              <w:rPr>
                <w:rFonts w:eastAsia="Times New Roman"/>
                <w:b/>
                <w:sz w:val="21"/>
                <w:szCs w:val="21"/>
                <w:u w:val="single"/>
              </w:rPr>
            </w:pPr>
            <w:r w:rsidRPr="00911F5A">
              <w:rPr>
                <w:rFonts w:eastAsia="Times New Roman"/>
                <w:b/>
                <w:sz w:val="21"/>
                <w:szCs w:val="21"/>
                <w:u w:val="single"/>
              </w:rPr>
              <w:t>пп. 24</w:t>
            </w:r>
          </w:p>
        </w:tc>
        <w:tc>
          <w:tcPr>
            <w:tcW w:w="4595" w:type="dxa"/>
          </w:tcPr>
          <w:p w:rsidR="00CA3CAE" w:rsidRPr="00CA3CAE" w:rsidRDefault="00F10784" w:rsidP="00F10784">
            <w:pPr>
              <w:autoSpaceDE w:val="0"/>
              <w:autoSpaceDN w:val="0"/>
              <w:adjustRightInd w:val="0"/>
              <w:jc w:val="both"/>
              <w:rPr>
                <w:rFonts w:ascii="Times New Roman" w:hAnsi="Times New Roman" w:cs="Times New Roman"/>
                <w:sz w:val="21"/>
                <w:szCs w:val="21"/>
              </w:rPr>
            </w:pPr>
            <w:r w:rsidRPr="00F10784">
              <w:rPr>
                <w:rFonts w:ascii="Times New Roman" w:hAnsi="Times New Roman" w:cs="Times New Roman"/>
                <w:sz w:val="21"/>
                <w:szCs w:val="21"/>
              </w:rPr>
              <w:t xml:space="preserve">за государственный кадастровый учет или государственную регистрацию права собственности физического лица на земельный участок, предназначенный для ведения личного подсобного хозяйства, ведения гражданами садоводства или огородничества для собственных нужд, индивидуального гаражного или индивидуального жилищного строительства, осуществления крестьянским (фермерским) хозяйством своей деятельности, либо на создаваемый или созданный на таком </w:t>
            </w:r>
            <w:r w:rsidRPr="00F10784">
              <w:rPr>
                <w:rFonts w:ascii="Times New Roman" w:hAnsi="Times New Roman" w:cs="Times New Roman"/>
                <w:sz w:val="21"/>
                <w:szCs w:val="21"/>
              </w:rPr>
              <w:lastRenderedPageBreak/>
              <w:t>земельном участке объект недвижимого имущества</w:t>
            </w:r>
            <w:r w:rsidR="00AB1E89">
              <w:rPr>
                <w:rFonts w:ascii="Times New Roman" w:hAnsi="Times New Roman" w:cs="Times New Roman"/>
                <w:sz w:val="21"/>
                <w:szCs w:val="21"/>
              </w:rPr>
              <w:t>:</w:t>
            </w:r>
          </w:p>
          <w:p w:rsidR="00CA3CAE" w:rsidRPr="00CA3CAE" w:rsidRDefault="00CA3CAE" w:rsidP="00B95210">
            <w:pPr>
              <w:pStyle w:val="a5"/>
              <w:spacing w:before="0" w:beforeAutospacing="0" w:after="0" w:afterAutospacing="0"/>
              <w:jc w:val="both"/>
              <w:rPr>
                <w:rFonts w:eastAsia="Times New Roman"/>
                <w:sz w:val="21"/>
                <w:szCs w:val="21"/>
              </w:rPr>
            </w:pPr>
          </w:p>
        </w:tc>
        <w:tc>
          <w:tcPr>
            <w:tcW w:w="4678" w:type="dxa"/>
          </w:tcPr>
          <w:p w:rsidR="00CA3CAE" w:rsidRPr="00CA3CAE" w:rsidRDefault="001A7114" w:rsidP="00CA3CAE">
            <w:pPr>
              <w:autoSpaceDE w:val="0"/>
              <w:autoSpaceDN w:val="0"/>
              <w:adjustRightInd w:val="0"/>
              <w:jc w:val="center"/>
              <w:rPr>
                <w:rFonts w:ascii="Times New Roman" w:hAnsi="Times New Roman" w:cs="Times New Roman"/>
                <w:sz w:val="21"/>
                <w:szCs w:val="21"/>
              </w:rPr>
            </w:pPr>
            <w:r>
              <w:rPr>
                <w:rFonts w:ascii="Times New Roman" w:hAnsi="Times New Roman" w:cs="Times New Roman"/>
                <w:b/>
                <w:sz w:val="21"/>
                <w:szCs w:val="21"/>
                <w:u w:val="single"/>
              </w:rPr>
              <w:lastRenderedPageBreak/>
              <w:t>700</w:t>
            </w:r>
            <w:r w:rsidR="00CA3CAE" w:rsidRPr="00AB1E89">
              <w:rPr>
                <w:rFonts w:ascii="Times New Roman" w:hAnsi="Times New Roman" w:cs="Times New Roman"/>
                <w:b/>
                <w:sz w:val="21"/>
                <w:szCs w:val="21"/>
                <w:u w:val="single"/>
              </w:rPr>
              <w:t xml:space="preserve"> рублей</w:t>
            </w:r>
            <w:r w:rsidR="00AB1E89">
              <w:rPr>
                <w:rFonts w:ascii="Times New Roman" w:hAnsi="Times New Roman" w:cs="Times New Roman"/>
                <w:sz w:val="21"/>
                <w:szCs w:val="21"/>
              </w:rPr>
              <w:t>;</w:t>
            </w:r>
          </w:p>
          <w:p w:rsidR="00CA3CAE" w:rsidRPr="00CA3CAE" w:rsidRDefault="00CA3CAE" w:rsidP="00CA3CAE">
            <w:pPr>
              <w:pStyle w:val="a5"/>
              <w:spacing w:before="0" w:beforeAutospacing="0" w:after="0" w:afterAutospacing="0"/>
              <w:jc w:val="center"/>
              <w:rPr>
                <w:rFonts w:eastAsia="Times New Roman"/>
                <w:sz w:val="21"/>
                <w:szCs w:val="21"/>
              </w:rPr>
            </w:pPr>
          </w:p>
        </w:tc>
      </w:tr>
      <w:tr w:rsidR="001A7114" w:rsidTr="00900219">
        <w:tc>
          <w:tcPr>
            <w:tcW w:w="1104" w:type="dxa"/>
          </w:tcPr>
          <w:p w:rsidR="001A7114" w:rsidRPr="00911F5A" w:rsidRDefault="001A7114" w:rsidP="00CA3CAE">
            <w:pPr>
              <w:pStyle w:val="a5"/>
              <w:spacing w:before="0" w:beforeAutospacing="0" w:after="0" w:afterAutospacing="0"/>
              <w:jc w:val="center"/>
              <w:rPr>
                <w:rFonts w:eastAsia="Times New Roman"/>
                <w:b/>
                <w:sz w:val="21"/>
                <w:szCs w:val="21"/>
                <w:u w:val="single"/>
              </w:rPr>
            </w:pPr>
            <w:r>
              <w:rPr>
                <w:rFonts w:eastAsia="Times New Roman"/>
                <w:b/>
                <w:sz w:val="21"/>
                <w:szCs w:val="21"/>
                <w:u w:val="single"/>
              </w:rPr>
              <w:lastRenderedPageBreak/>
              <w:t>пп. 24.1</w:t>
            </w:r>
          </w:p>
        </w:tc>
        <w:tc>
          <w:tcPr>
            <w:tcW w:w="4595" w:type="dxa"/>
          </w:tcPr>
          <w:p w:rsidR="001A7114" w:rsidRPr="00CA3CAE" w:rsidRDefault="00874920" w:rsidP="00B95210">
            <w:pPr>
              <w:autoSpaceDE w:val="0"/>
              <w:autoSpaceDN w:val="0"/>
              <w:adjustRightInd w:val="0"/>
              <w:jc w:val="both"/>
              <w:rPr>
                <w:rFonts w:ascii="Times New Roman" w:hAnsi="Times New Roman" w:cs="Times New Roman"/>
                <w:sz w:val="21"/>
                <w:szCs w:val="21"/>
              </w:rPr>
            </w:pPr>
            <w:r w:rsidRPr="00874920">
              <w:rPr>
                <w:rFonts w:ascii="Times New Roman" w:hAnsi="Times New Roman" w:cs="Times New Roman"/>
                <w:sz w:val="21"/>
                <w:szCs w:val="21"/>
              </w:rPr>
              <w:t>за осуществляемые одновременно государственный кадастровый учет и государственную регистрацию права собственности физического лица на земельный участок, предназначенный для ведения личного подсобного хозяйства, ведения гражданами садоводства или огородничества для собственных нужд, индивидуального гаражного или индивидуального жилищного строительства, осуществления крестьянским (фермерским) хозяйством своей деятельности, либо на создаваемый или созданный на таком земельном участке объект недвижимого имущества</w:t>
            </w:r>
            <w:r w:rsidR="001A7114">
              <w:rPr>
                <w:rFonts w:ascii="Times New Roman" w:hAnsi="Times New Roman" w:cs="Times New Roman"/>
                <w:sz w:val="21"/>
                <w:szCs w:val="21"/>
              </w:rPr>
              <w:t>:</w:t>
            </w:r>
          </w:p>
        </w:tc>
        <w:tc>
          <w:tcPr>
            <w:tcW w:w="4678" w:type="dxa"/>
          </w:tcPr>
          <w:p w:rsidR="001A7114" w:rsidRPr="00CA3CAE" w:rsidRDefault="001A7114" w:rsidP="001A7114">
            <w:pPr>
              <w:autoSpaceDE w:val="0"/>
              <w:autoSpaceDN w:val="0"/>
              <w:adjustRightInd w:val="0"/>
              <w:jc w:val="center"/>
              <w:rPr>
                <w:rFonts w:ascii="Times New Roman" w:hAnsi="Times New Roman" w:cs="Times New Roman"/>
                <w:sz w:val="21"/>
                <w:szCs w:val="21"/>
              </w:rPr>
            </w:pPr>
            <w:r>
              <w:rPr>
                <w:rFonts w:ascii="Times New Roman" w:hAnsi="Times New Roman" w:cs="Times New Roman"/>
                <w:b/>
                <w:sz w:val="21"/>
                <w:szCs w:val="21"/>
                <w:u w:val="single"/>
              </w:rPr>
              <w:t>1000</w:t>
            </w:r>
            <w:r w:rsidRPr="00AB1E89">
              <w:rPr>
                <w:rFonts w:ascii="Times New Roman" w:hAnsi="Times New Roman" w:cs="Times New Roman"/>
                <w:b/>
                <w:sz w:val="21"/>
                <w:szCs w:val="21"/>
                <w:u w:val="single"/>
              </w:rPr>
              <w:t xml:space="preserve"> рублей</w:t>
            </w:r>
            <w:r>
              <w:rPr>
                <w:rFonts w:ascii="Times New Roman" w:hAnsi="Times New Roman" w:cs="Times New Roman"/>
                <w:sz w:val="21"/>
                <w:szCs w:val="21"/>
              </w:rPr>
              <w:t>;</w:t>
            </w:r>
          </w:p>
          <w:p w:rsidR="001A7114" w:rsidRDefault="001A7114" w:rsidP="00CA3CAE">
            <w:pPr>
              <w:autoSpaceDE w:val="0"/>
              <w:autoSpaceDN w:val="0"/>
              <w:adjustRightInd w:val="0"/>
              <w:jc w:val="center"/>
              <w:rPr>
                <w:rFonts w:ascii="Times New Roman" w:hAnsi="Times New Roman" w:cs="Times New Roman"/>
                <w:b/>
                <w:sz w:val="21"/>
                <w:szCs w:val="21"/>
                <w:u w:val="single"/>
              </w:rPr>
            </w:pPr>
          </w:p>
        </w:tc>
      </w:tr>
      <w:tr w:rsidR="00CA3CAE" w:rsidTr="00900219">
        <w:tc>
          <w:tcPr>
            <w:tcW w:w="1104" w:type="dxa"/>
          </w:tcPr>
          <w:p w:rsidR="00CA3CAE" w:rsidRPr="00911F5A" w:rsidRDefault="00CA3CAE" w:rsidP="00CA3CAE">
            <w:pPr>
              <w:pStyle w:val="a5"/>
              <w:spacing w:before="0" w:beforeAutospacing="0" w:after="0" w:afterAutospacing="0"/>
              <w:jc w:val="center"/>
              <w:rPr>
                <w:rFonts w:eastAsia="Times New Roman"/>
                <w:b/>
                <w:sz w:val="21"/>
                <w:szCs w:val="21"/>
                <w:u w:val="single"/>
              </w:rPr>
            </w:pPr>
            <w:r w:rsidRPr="00911F5A">
              <w:rPr>
                <w:rFonts w:eastAsia="Times New Roman"/>
                <w:b/>
                <w:sz w:val="21"/>
                <w:szCs w:val="21"/>
                <w:u w:val="single"/>
              </w:rPr>
              <w:t>пп. 25</w:t>
            </w:r>
          </w:p>
        </w:tc>
        <w:tc>
          <w:tcPr>
            <w:tcW w:w="4595" w:type="dxa"/>
          </w:tcPr>
          <w:p w:rsidR="00CA3CAE" w:rsidRDefault="002C26A4" w:rsidP="00B95210">
            <w:pPr>
              <w:autoSpaceDE w:val="0"/>
              <w:autoSpaceDN w:val="0"/>
              <w:adjustRightInd w:val="0"/>
              <w:jc w:val="both"/>
              <w:rPr>
                <w:rFonts w:ascii="Times New Roman" w:hAnsi="Times New Roman" w:cs="Times New Roman"/>
                <w:sz w:val="21"/>
                <w:szCs w:val="21"/>
              </w:rPr>
            </w:pPr>
            <w:r w:rsidRPr="002C26A4">
              <w:rPr>
                <w:rFonts w:ascii="Times New Roman" w:hAnsi="Times New Roman" w:cs="Times New Roman"/>
                <w:sz w:val="21"/>
                <w:szCs w:val="21"/>
              </w:rPr>
              <w:t>за государственную регистрацию прав, ограничений прав и обременений земельных участков из земель сельскохозяйственного назначения, сделок с такими земельными участками, если данные сделки подлежат государственной регистрации в соответствии с федеральным законом</w:t>
            </w:r>
            <w:r w:rsidR="00AB1E89">
              <w:rPr>
                <w:rFonts w:ascii="Times New Roman" w:hAnsi="Times New Roman" w:cs="Times New Roman"/>
                <w:sz w:val="21"/>
                <w:szCs w:val="21"/>
              </w:rPr>
              <w:t>:</w:t>
            </w:r>
          </w:p>
          <w:p w:rsidR="00B95210" w:rsidRPr="00CA3CAE" w:rsidRDefault="00B95210" w:rsidP="00B95210">
            <w:pPr>
              <w:autoSpaceDE w:val="0"/>
              <w:autoSpaceDN w:val="0"/>
              <w:adjustRightInd w:val="0"/>
              <w:jc w:val="both"/>
              <w:rPr>
                <w:rFonts w:ascii="Times New Roman" w:eastAsia="Times New Roman" w:hAnsi="Times New Roman" w:cs="Times New Roman"/>
                <w:sz w:val="21"/>
                <w:szCs w:val="21"/>
              </w:rPr>
            </w:pPr>
          </w:p>
        </w:tc>
        <w:tc>
          <w:tcPr>
            <w:tcW w:w="4678" w:type="dxa"/>
          </w:tcPr>
          <w:p w:rsidR="00CA3CAE" w:rsidRPr="00CA3CAE" w:rsidRDefault="00E54EDF" w:rsidP="00CA3CAE">
            <w:pPr>
              <w:autoSpaceDE w:val="0"/>
              <w:autoSpaceDN w:val="0"/>
              <w:adjustRightInd w:val="0"/>
              <w:jc w:val="center"/>
              <w:rPr>
                <w:rFonts w:ascii="Times New Roman" w:hAnsi="Times New Roman" w:cs="Times New Roman"/>
                <w:sz w:val="21"/>
                <w:szCs w:val="21"/>
              </w:rPr>
            </w:pPr>
            <w:r>
              <w:rPr>
                <w:rFonts w:ascii="Times New Roman" w:hAnsi="Times New Roman" w:cs="Times New Roman"/>
                <w:b/>
                <w:sz w:val="21"/>
                <w:szCs w:val="21"/>
                <w:u w:val="single"/>
              </w:rPr>
              <w:t>70</w:t>
            </w:r>
            <w:r w:rsidR="00CA3CAE" w:rsidRPr="00AB1E89">
              <w:rPr>
                <w:rFonts w:ascii="Times New Roman" w:hAnsi="Times New Roman" w:cs="Times New Roman"/>
                <w:b/>
                <w:sz w:val="21"/>
                <w:szCs w:val="21"/>
                <w:u w:val="single"/>
              </w:rPr>
              <w:t>0 рублей</w:t>
            </w:r>
            <w:r w:rsidR="00AB1E89">
              <w:rPr>
                <w:rFonts w:ascii="Times New Roman" w:hAnsi="Times New Roman" w:cs="Times New Roman"/>
                <w:sz w:val="21"/>
                <w:szCs w:val="21"/>
              </w:rPr>
              <w:t>;</w:t>
            </w:r>
          </w:p>
          <w:p w:rsidR="00CA3CAE" w:rsidRPr="00CA3CAE" w:rsidRDefault="00CA3CAE" w:rsidP="00CA3CAE">
            <w:pPr>
              <w:pStyle w:val="a5"/>
              <w:spacing w:before="0" w:beforeAutospacing="0" w:after="0" w:afterAutospacing="0"/>
              <w:jc w:val="center"/>
              <w:rPr>
                <w:rFonts w:eastAsia="Times New Roman"/>
                <w:sz w:val="21"/>
                <w:szCs w:val="21"/>
              </w:rPr>
            </w:pPr>
          </w:p>
        </w:tc>
      </w:tr>
      <w:tr w:rsidR="00E54EDF" w:rsidTr="00900219">
        <w:tc>
          <w:tcPr>
            <w:tcW w:w="1104" w:type="dxa"/>
          </w:tcPr>
          <w:p w:rsidR="00E54EDF" w:rsidRPr="00911F5A" w:rsidRDefault="00E54EDF" w:rsidP="00CA3CAE">
            <w:pPr>
              <w:pStyle w:val="a5"/>
              <w:spacing w:before="0" w:beforeAutospacing="0" w:after="0" w:afterAutospacing="0"/>
              <w:jc w:val="center"/>
              <w:rPr>
                <w:rFonts w:eastAsia="Times New Roman"/>
                <w:b/>
                <w:sz w:val="21"/>
                <w:szCs w:val="21"/>
                <w:u w:val="single"/>
              </w:rPr>
            </w:pPr>
            <w:r>
              <w:rPr>
                <w:rFonts w:eastAsia="Times New Roman"/>
                <w:b/>
                <w:sz w:val="21"/>
                <w:szCs w:val="21"/>
                <w:u w:val="single"/>
              </w:rPr>
              <w:t>пп. 25.1</w:t>
            </w:r>
          </w:p>
        </w:tc>
        <w:tc>
          <w:tcPr>
            <w:tcW w:w="4595" w:type="dxa"/>
          </w:tcPr>
          <w:p w:rsidR="00E54EDF" w:rsidRPr="00CA3CAE" w:rsidRDefault="00E54EDF" w:rsidP="00B95210">
            <w:pPr>
              <w:autoSpaceDE w:val="0"/>
              <w:autoSpaceDN w:val="0"/>
              <w:adjustRightInd w:val="0"/>
              <w:jc w:val="both"/>
              <w:rPr>
                <w:rFonts w:ascii="Times New Roman" w:hAnsi="Times New Roman" w:cs="Times New Roman"/>
                <w:sz w:val="21"/>
                <w:szCs w:val="21"/>
              </w:rPr>
            </w:pPr>
            <w:r w:rsidRPr="00E54EDF">
              <w:rPr>
                <w:rFonts w:ascii="Times New Roman" w:hAnsi="Times New Roman" w:cs="Times New Roman"/>
                <w:sz w:val="21"/>
                <w:szCs w:val="21"/>
              </w:rPr>
              <w:t>за осуществляемые одновременно государственный кадастровый учет и государственную регистрацию прав на земельный участок из земель сельскохозяйственного назначения</w:t>
            </w:r>
            <w:r>
              <w:rPr>
                <w:rFonts w:ascii="Times New Roman" w:hAnsi="Times New Roman" w:cs="Times New Roman"/>
                <w:sz w:val="21"/>
                <w:szCs w:val="21"/>
              </w:rPr>
              <w:t>:</w:t>
            </w:r>
          </w:p>
        </w:tc>
        <w:tc>
          <w:tcPr>
            <w:tcW w:w="4678" w:type="dxa"/>
          </w:tcPr>
          <w:p w:rsidR="00E54EDF" w:rsidRPr="00CA3CAE" w:rsidRDefault="00E54EDF" w:rsidP="00E54EDF">
            <w:pPr>
              <w:autoSpaceDE w:val="0"/>
              <w:autoSpaceDN w:val="0"/>
              <w:adjustRightInd w:val="0"/>
              <w:jc w:val="center"/>
              <w:rPr>
                <w:rFonts w:ascii="Times New Roman" w:hAnsi="Times New Roman" w:cs="Times New Roman"/>
                <w:sz w:val="21"/>
                <w:szCs w:val="21"/>
              </w:rPr>
            </w:pPr>
            <w:r>
              <w:rPr>
                <w:rFonts w:ascii="Times New Roman" w:hAnsi="Times New Roman" w:cs="Times New Roman"/>
                <w:b/>
                <w:sz w:val="21"/>
                <w:szCs w:val="21"/>
                <w:u w:val="single"/>
              </w:rPr>
              <w:t>1000</w:t>
            </w:r>
            <w:r w:rsidRPr="00AB1E89">
              <w:rPr>
                <w:rFonts w:ascii="Times New Roman" w:hAnsi="Times New Roman" w:cs="Times New Roman"/>
                <w:b/>
                <w:sz w:val="21"/>
                <w:szCs w:val="21"/>
                <w:u w:val="single"/>
              </w:rPr>
              <w:t xml:space="preserve"> рублей</w:t>
            </w:r>
            <w:r>
              <w:rPr>
                <w:rFonts w:ascii="Times New Roman" w:hAnsi="Times New Roman" w:cs="Times New Roman"/>
                <w:sz w:val="21"/>
                <w:szCs w:val="21"/>
              </w:rPr>
              <w:t>;</w:t>
            </w:r>
          </w:p>
          <w:p w:rsidR="00E54EDF" w:rsidRDefault="00E54EDF" w:rsidP="00CA3CAE">
            <w:pPr>
              <w:autoSpaceDE w:val="0"/>
              <w:autoSpaceDN w:val="0"/>
              <w:adjustRightInd w:val="0"/>
              <w:jc w:val="center"/>
              <w:rPr>
                <w:rFonts w:ascii="Times New Roman" w:hAnsi="Times New Roman" w:cs="Times New Roman"/>
                <w:b/>
                <w:sz w:val="21"/>
                <w:szCs w:val="21"/>
                <w:u w:val="single"/>
              </w:rPr>
            </w:pPr>
          </w:p>
        </w:tc>
      </w:tr>
      <w:tr w:rsidR="00CA3CAE" w:rsidTr="00900219">
        <w:tc>
          <w:tcPr>
            <w:tcW w:w="1104" w:type="dxa"/>
          </w:tcPr>
          <w:p w:rsidR="00CA3CAE" w:rsidRPr="00911F5A" w:rsidRDefault="00CA3CAE" w:rsidP="00CA3CAE">
            <w:pPr>
              <w:pStyle w:val="a5"/>
              <w:spacing w:before="0" w:beforeAutospacing="0" w:after="0" w:afterAutospacing="0"/>
              <w:jc w:val="center"/>
              <w:rPr>
                <w:rFonts w:eastAsia="Times New Roman"/>
                <w:b/>
                <w:sz w:val="21"/>
                <w:szCs w:val="21"/>
                <w:u w:val="single"/>
              </w:rPr>
            </w:pPr>
            <w:r w:rsidRPr="00911F5A">
              <w:rPr>
                <w:rFonts w:eastAsia="Times New Roman"/>
                <w:b/>
                <w:sz w:val="21"/>
                <w:szCs w:val="21"/>
                <w:u w:val="single"/>
              </w:rPr>
              <w:t>пп. 26</w:t>
            </w:r>
          </w:p>
        </w:tc>
        <w:tc>
          <w:tcPr>
            <w:tcW w:w="4595" w:type="dxa"/>
          </w:tcPr>
          <w:p w:rsidR="00CA3CAE" w:rsidRPr="00CA3CAE" w:rsidRDefault="00CA3CAE" w:rsidP="00B95210">
            <w:pPr>
              <w:autoSpaceDE w:val="0"/>
              <w:autoSpaceDN w:val="0"/>
              <w:adjustRightInd w:val="0"/>
              <w:jc w:val="both"/>
              <w:rPr>
                <w:rFonts w:ascii="Times New Roman" w:hAnsi="Times New Roman" w:cs="Times New Roman"/>
                <w:sz w:val="21"/>
                <w:szCs w:val="21"/>
              </w:rPr>
            </w:pPr>
            <w:r w:rsidRPr="00CA3CAE">
              <w:rPr>
                <w:rFonts w:ascii="Times New Roman" w:hAnsi="Times New Roman" w:cs="Times New Roman"/>
                <w:sz w:val="21"/>
                <w:szCs w:val="21"/>
              </w:rPr>
              <w:t>за государственную регистрацию доли в праве общей собственности на земельные участки из земель сельскохозяйственного назначения</w:t>
            </w:r>
            <w:r w:rsidR="00AB1E89">
              <w:rPr>
                <w:rFonts w:ascii="Times New Roman" w:hAnsi="Times New Roman" w:cs="Times New Roman"/>
                <w:sz w:val="21"/>
                <w:szCs w:val="21"/>
              </w:rPr>
              <w:t>:</w:t>
            </w:r>
          </w:p>
          <w:p w:rsidR="00CA3CAE" w:rsidRPr="00CA3CAE" w:rsidRDefault="00CA3CAE" w:rsidP="00B95210">
            <w:pPr>
              <w:pStyle w:val="a5"/>
              <w:spacing w:before="0" w:beforeAutospacing="0" w:after="0" w:afterAutospacing="0"/>
              <w:jc w:val="both"/>
              <w:rPr>
                <w:rFonts w:eastAsia="Times New Roman"/>
                <w:sz w:val="21"/>
                <w:szCs w:val="21"/>
              </w:rPr>
            </w:pPr>
          </w:p>
        </w:tc>
        <w:tc>
          <w:tcPr>
            <w:tcW w:w="4678" w:type="dxa"/>
          </w:tcPr>
          <w:p w:rsidR="00516B41" w:rsidRDefault="00AC583C" w:rsidP="00CA3CAE">
            <w:pPr>
              <w:autoSpaceDE w:val="0"/>
              <w:autoSpaceDN w:val="0"/>
              <w:adjustRightInd w:val="0"/>
              <w:jc w:val="center"/>
              <w:rPr>
                <w:rFonts w:ascii="Times New Roman" w:hAnsi="Times New Roman" w:cs="Times New Roman"/>
                <w:sz w:val="21"/>
                <w:szCs w:val="21"/>
              </w:rPr>
            </w:pPr>
            <w:r>
              <w:rPr>
                <w:rFonts w:ascii="Times New Roman" w:hAnsi="Times New Roman" w:cs="Times New Roman"/>
                <w:b/>
                <w:sz w:val="21"/>
                <w:szCs w:val="21"/>
                <w:u w:val="single"/>
              </w:rPr>
              <w:t>2</w:t>
            </w:r>
            <w:r w:rsidR="00CA3CAE" w:rsidRPr="00AB1E89">
              <w:rPr>
                <w:rFonts w:ascii="Times New Roman" w:hAnsi="Times New Roman" w:cs="Times New Roman"/>
                <w:b/>
                <w:sz w:val="21"/>
                <w:szCs w:val="21"/>
                <w:u w:val="single"/>
              </w:rPr>
              <w:t>00 рублей</w:t>
            </w:r>
            <w:r w:rsidR="00AB1E89">
              <w:rPr>
                <w:rFonts w:ascii="Times New Roman" w:hAnsi="Times New Roman" w:cs="Times New Roman"/>
                <w:sz w:val="21"/>
                <w:szCs w:val="21"/>
              </w:rPr>
              <w:t>;</w:t>
            </w:r>
          </w:p>
          <w:p w:rsidR="00516B41" w:rsidRPr="00516B41" w:rsidRDefault="00516B41" w:rsidP="00516B41">
            <w:pPr>
              <w:rPr>
                <w:rFonts w:ascii="Times New Roman" w:hAnsi="Times New Roman" w:cs="Times New Roman"/>
                <w:sz w:val="21"/>
                <w:szCs w:val="21"/>
              </w:rPr>
            </w:pPr>
          </w:p>
          <w:p w:rsidR="00516B41" w:rsidRDefault="00516B41" w:rsidP="00516B41">
            <w:pPr>
              <w:rPr>
                <w:rFonts w:ascii="Times New Roman" w:hAnsi="Times New Roman" w:cs="Times New Roman"/>
                <w:sz w:val="21"/>
                <w:szCs w:val="21"/>
              </w:rPr>
            </w:pPr>
          </w:p>
          <w:p w:rsidR="00CA3CAE" w:rsidRPr="00516B41" w:rsidRDefault="00CA3CAE" w:rsidP="00516B41">
            <w:pPr>
              <w:jc w:val="center"/>
              <w:rPr>
                <w:rFonts w:ascii="Times New Roman" w:hAnsi="Times New Roman" w:cs="Times New Roman"/>
                <w:sz w:val="21"/>
                <w:szCs w:val="21"/>
              </w:rPr>
            </w:pPr>
          </w:p>
        </w:tc>
      </w:tr>
      <w:tr w:rsidR="00960ACE" w:rsidTr="00900219">
        <w:tc>
          <w:tcPr>
            <w:tcW w:w="1104" w:type="dxa"/>
          </w:tcPr>
          <w:p w:rsidR="00960ACE" w:rsidRPr="00911F5A" w:rsidRDefault="00960ACE" w:rsidP="00CA3CAE">
            <w:pPr>
              <w:pStyle w:val="a5"/>
              <w:spacing w:before="0" w:beforeAutospacing="0" w:after="0" w:afterAutospacing="0"/>
              <w:jc w:val="center"/>
              <w:rPr>
                <w:rFonts w:eastAsia="Times New Roman"/>
                <w:b/>
                <w:sz w:val="21"/>
                <w:szCs w:val="21"/>
                <w:u w:val="single"/>
              </w:rPr>
            </w:pPr>
            <w:r w:rsidRPr="00911F5A">
              <w:rPr>
                <w:rFonts w:eastAsia="Times New Roman"/>
                <w:b/>
                <w:sz w:val="21"/>
                <w:szCs w:val="21"/>
                <w:u w:val="single"/>
              </w:rPr>
              <w:t>пп. 26</w:t>
            </w:r>
            <w:r>
              <w:rPr>
                <w:rFonts w:eastAsia="Times New Roman"/>
                <w:b/>
                <w:sz w:val="21"/>
                <w:szCs w:val="21"/>
                <w:u w:val="single"/>
              </w:rPr>
              <w:t>.1</w:t>
            </w:r>
          </w:p>
        </w:tc>
        <w:tc>
          <w:tcPr>
            <w:tcW w:w="4595" w:type="dxa"/>
          </w:tcPr>
          <w:p w:rsidR="00960ACE" w:rsidRPr="00CA3CAE" w:rsidRDefault="002C26A4" w:rsidP="00B95210">
            <w:pPr>
              <w:autoSpaceDE w:val="0"/>
              <w:autoSpaceDN w:val="0"/>
              <w:adjustRightInd w:val="0"/>
              <w:jc w:val="both"/>
              <w:rPr>
                <w:rFonts w:ascii="Times New Roman" w:hAnsi="Times New Roman" w:cs="Times New Roman"/>
                <w:sz w:val="21"/>
                <w:szCs w:val="21"/>
              </w:rPr>
            </w:pPr>
            <w:r w:rsidRPr="002C26A4">
              <w:rPr>
                <w:rFonts w:ascii="Times New Roman" w:hAnsi="Times New Roman" w:cs="Times New Roman"/>
                <w:sz w:val="21"/>
                <w:szCs w:val="21"/>
              </w:rPr>
              <w:t>за государственную регистрацию прав, ограничений прав и обременений объектов сетей газораспределения и сетей газопотребления, созданных при выполнении мероприятий по подключению (технологическому присоединению) объектов капитального строительства, а также за государственную регистрацию сделок с указанными объектами недвижимости, если такие сделки подлежат государственной регистрации в соответствии с федеральным законом</w:t>
            </w:r>
            <w:r w:rsidR="000D668B">
              <w:rPr>
                <w:rFonts w:ascii="Times New Roman" w:hAnsi="Times New Roman" w:cs="Times New Roman"/>
                <w:sz w:val="21"/>
                <w:szCs w:val="21"/>
              </w:rPr>
              <w:t>:</w:t>
            </w:r>
          </w:p>
        </w:tc>
        <w:tc>
          <w:tcPr>
            <w:tcW w:w="4678" w:type="dxa"/>
          </w:tcPr>
          <w:p w:rsidR="000D668B" w:rsidRPr="00CA3CAE" w:rsidRDefault="000D668B" w:rsidP="000D668B">
            <w:pPr>
              <w:autoSpaceDE w:val="0"/>
              <w:autoSpaceDN w:val="0"/>
              <w:adjustRightInd w:val="0"/>
              <w:jc w:val="center"/>
              <w:rPr>
                <w:rFonts w:ascii="Times New Roman" w:hAnsi="Times New Roman" w:cs="Times New Roman"/>
                <w:sz w:val="21"/>
                <w:szCs w:val="21"/>
              </w:rPr>
            </w:pPr>
            <w:r>
              <w:rPr>
                <w:rFonts w:ascii="Times New Roman" w:hAnsi="Times New Roman" w:cs="Times New Roman"/>
                <w:b/>
                <w:sz w:val="21"/>
                <w:szCs w:val="21"/>
                <w:u w:val="single"/>
              </w:rPr>
              <w:t>2000</w:t>
            </w:r>
            <w:r w:rsidRPr="00AB1E89">
              <w:rPr>
                <w:rFonts w:ascii="Times New Roman" w:hAnsi="Times New Roman" w:cs="Times New Roman"/>
                <w:b/>
                <w:sz w:val="21"/>
                <w:szCs w:val="21"/>
                <w:u w:val="single"/>
              </w:rPr>
              <w:t xml:space="preserve"> рублей</w:t>
            </w:r>
            <w:r>
              <w:rPr>
                <w:rFonts w:ascii="Times New Roman" w:hAnsi="Times New Roman" w:cs="Times New Roman"/>
                <w:sz w:val="21"/>
                <w:szCs w:val="21"/>
              </w:rPr>
              <w:t>;</w:t>
            </w:r>
          </w:p>
          <w:p w:rsidR="00960ACE" w:rsidRDefault="00960ACE" w:rsidP="00CA3CAE">
            <w:pPr>
              <w:autoSpaceDE w:val="0"/>
              <w:autoSpaceDN w:val="0"/>
              <w:adjustRightInd w:val="0"/>
              <w:jc w:val="center"/>
              <w:rPr>
                <w:rFonts w:ascii="Times New Roman" w:hAnsi="Times New Roman" w:cs="Times New Roman"/>
                <w:b/>
                <w:sz w:val="21"/>
                <w:szCs w:val="21"/>
                <w:u w:val="single"/>
              </w:rPr>
            </w:pPr>
          </w:p>
        </w:tc>
      </w:tr>
      <w:tr w:rsidR="00497E82" w:rsidTr="00900219">
        <w:tc>
          <w:tcPr>
            <w:tcW w:w="1104" w:type="dxa"/>
          </w:tcPr>
          <w:p w:rsidR="00497E82" w:rsidRPr="00911F5A" w:rsidRDefault="00497E82" w:rsidP="00CA3CAE">
            <w:pPr>
              <w:pStyle w:val="a5"/>
              <w:spacing w:before="0" w:beforeAutospacing="0" w:after="0" w:afterAutospacing="0"/>
              <w:jc w:val="center"/>
              <w:rPr>
                <w:rFonts w:eastAsia="Times New Roman"/>
                <w:b/>
                <w:sz w:val="21"/>
                <w:szCs w:val="21"/>
                <w:u w:val="single"/>
              </w:rPr>
            </w:pPr>
            <w:r w:rsidRPr="00911F5A">
              <w:rPr>
                <w:rFonts w:eastAsia="Times New Roman"/>
                <w:b/>
                <w:sz w:val="21"/>
                <w:szCs w:val="21"/>
                <w:u w:val="single"/>
              </w:rPr>
              <w:t>пп. 26</w:t>
            </w:r>
            <w:r>
              <w:rPr>
                <w:rFonts w:eastAsia="Times New Roman"/>
                <w:b/>
                <w:sz w:val="21"/>
                <w:szCs w:val="21"/>
                <w:u w:val="single"/>
              </w:rPr>
              <w:t>.2</w:t>
            </w:r>
          </w:p>
        </w:tc>
        <w:tc>
          <w:tcPr>
            <w:tcW w:w="4595" w:type="dxa"/>
          </w:tcPr>
          <w:p w:rsidR="00497E82" w:rsidRPr="002C26A4" w:rsidRDefault="00497E82" w:rsidP="00B95210">
            <w:pPr>
              <w:autoSpaceDE w:val="0"/>
              <w:autoSpaceDN w:val="0"/>
              <w:adjustRightInd w:val="0"/>
              <w:jc w:val="both"/>
              <w:rPr>
                <w:rFonts w:ascii="Times New Roman" w:hAnsi="Times New Roman" w:cs="Times New Roman"/>
                <w:sz w:val="21"/>
                <w:szCs w:val="21"/>
              </w:rPr>
            </w:pPr>
            <w:r w:rsidRPr="00497E82">
              <w:rPr>
                <w:rFonts w:ascii="Times New Roman" w:hAnsi="Times New Roman" w:cs="Times New Roman"/>
                <w:sz w:val="21"/>
                <w:szCs w:val="21"/>
              </w:rPr>
              <w:t>за осуществляемые одновременно государственный кадастровый учет и государственную регистрацию прав на объекты сетей газораспределения и сетей газопотребления, созданные при выполнении мероприятий по подключению (технологическому присоединению) объектов капитальн</w:t>
            </w:r>
            <w:r>
              <w:rPr>
                <w:rFonts w:ascii="Times New Roman" w:hAnsi="Times New Roman" w:cs="Times New Roman"/>
                <w:sz w:val="21"/>
                <w:szCs w:val="21"/>
              </w:rPr>
              <w:t>ого строительства:</w:t>
            </w:r>
          </w:p>
        </w:tc>
        <w:tc>
          <w:tcPr>
            <w:tcW w:w="4678" w:type="dxa"/>
          </w:tcPr>
          <w:p w:rsidR="00497E82" w:rsidRDefault="00497E82" w:rsidP="000D668B">
            <w:pPr>
              <w:autoSpaceDE w:val="0"/>
              <w:autoSpaceDN w:val="0"/>
              <w:adjustRightInd w:val="0"/>
              <w:jc w:val="center"/>
              <w:rPr>
                <w:rFonts w:ascii="Times New Roman" w:hAnsi="Times New Roman" w:cs="Times New Roman"/>
                <w:b/>
                <w:sz w:val="21"/>
                <w:szCs w:val="21"/>
                <w:u w:val="single"/>
              </w:rPr>
            </w:pPr>
            <w:r>
              <w:rPr>
                <w:rFonts w:ascii="Times New Roman" w:hAnsi="Times New Roman" w:cs="Times New Roman"/>
                <w:b/>
                <w:sz w:val="21"/>
                <w:szCs w:val="21"/>
                <w:u w:val="single"/>
              </w:rPr>
              <w:t>4000 рублей;</w:t>
            </w:r>
          </w:p>
        </w:tc>
      </w:tr>
      <w:tr w:rsidR="00CA3CAE" w:rsidTr="00900219">
        <w:tc>
          <w:tcPr>
            <w:tcW w:w="1104" w:type="dxa"/>
          </w:tcPr>
          <w:p w:rsidR="00CA3CAE" w:rsidRPr="00911F5A" w:rsidRDefault="00CA3CAE" w:rsidP="00CA3CAE">
            <w:pPr>
              <w:pStyle w:val="a5"/>
              <w:spacing w:before="0" w:beforeAutospacing="0" w:after="0" w:afterAutospacing="0"/>
              <w:jc w:val="center"/>
              <w:rPr>
                <w:rFonts w:eastAsia="Times New Roman"/>
                <w:b/>
                <w:sz w:val="21"/>
                <w:szCs w:val="21"/>
                <w:u w:val="single"/>
              </w:rPr>
            </w:pPr>
            <w:r w:rsidRPr="00911F5A">
              <w:rPr>
                <w:rFonts w:eastAsia="Times New Roman"/>
                <w:b/>
                <w:sz w:val="21"/>
                <w:szCs w:val="21"/>
                <w:u w:val="single"/>
              </w:rPr>
              <w:t>пп. 27</w:t>
            </w:r>
          </w:p>
        </w:tc>
        <w:tc>
          <w:tcPr>
            <w:tcW w:w="4595" w:type="dxa"/>
          </w:tcPr>
          <w:p w:rsidR="00CA3CAE" w:rsidRPr="00CA3CAE" w:rsidRDefault="00CA3CAE" w:rsidP="003A5ACD">
            <w:pPr>
              <w:autoSpaceDE w:val="0"/>
              <w:autoSpaceDN w:val="0"/>
              <w:adjustRightInd w:val="0"/>
              <w:jc w:val="both"/>
              <w:rPr>
                <w:rFonts w:ascii="Times New Roman" w:eastAsia="Times New Roman" w:hAnsi="Times New Roman" w:cs="Times New Roman"/>
                <w:sz w:val="21"/>
                <w:szCs w:val="21"/>
              </w:rPr>
            </w:pPr>
            <w:r w:rsidRPr="00CA3CAE">
              <w:rPr>
                <w:rFonts w:ascii="Times New Roman" w:hAnsi="Times New Roman" w:cs="Times New Roman"/>
                <w:sz w:val="21"/>
                <w:szCs w:val="21"/>
              </w:rPr>
              <w:t xml:space="preserve">за внесение изменений в записи Единого государственного </w:t>
            </w:r>
            <w:r w:rsidR="003A5ACD" w:rsidRPr="003A5ACD">
              <w:rPr>
                <w:rFonts w:ascii="Times New Roman" w:hAnsi="Times New Roman" w:cs="Times New Roman"/>
                <w:sz w:val="21"/>
                <w:szCs w:val="21"/>
              </w:rPr>
              <w:t>реестра недвижимости о правах, об ограничениях прав и обременениях недвижимого имущества, за исключением юридически значимых действий, предусмотренных подпунктом 28.1:</w:t>
            </w:r>
          </w:p>
        </w:tc>
        <w:tc>
          <w:tcPr>
            <w:tcW w:w="4678" w:type="dxa"/>
          </w:tcPr>
          <w:p w:rsidR="00166544" w:rsidRDefault="00CA3CAE" w:rsidP="00CA3CAE">
            <w:pPr>
              <w:autoSpaceDE w:val="0"/>
              <w:autoSpaceDN w:val="0"/>
              <w:adjustRightInd w:val="0"/>
              <w:jc w:val="center"/>
              <w:rPr>
                <w:rFonts w:ascii="Times New Roman" w:hAnsi="Times New Roman" w:cs="Times New Roman"/>
                <w:sz w:val="21"/>
                <w:szCs w:val="21"/>
              </w:rPr>
            </w:pPr>
            <w:r w:rsidRPr="00CA3CAE">
              <w:rPr>
                <w:rFonts w:ascii="Times New Roman" w:hAnsi="Times New Roman" w:cs="Times New Roman"/>
                <w:sz w:val="21"/>
                <w:szCs w:val="21"/>
              </w:rPr>
              <w:t xml:space="preserve">для физических лиц </w:t>
            </w:r>
            <w:r w:rsidR="00166544">
              <w:rPr>
                <w:rFonts w:ascii="Times New Roman" w:hAnsi="Times New Roman" w:cs="Times New Roman"/>
                <w:sz w:val="21"/>
                <w:szCs w:val="21"/>
              </w:rPr>
              <w:t>–</w:t>
            </w:r>
            <w:r w:rsidRPr="00CA3CAE">
              <w:rPr>
                <w:rFonts w:ascii="Times New Roman" w:hAnsi="Times New Roman" w:cs="Times New Roman"/>
                <w:sz w:val="21"/>
                <w:szCs w:val="21"/>
              </w:rPr>
              <w:t xml:space="preserve"> </w:t>
            </w:r>
          </w:p>
          <w:p w:rsidR="00CA3CAE" w:rsidRPr="00CA3CAE" w:rsidRDefault="00AC583C" w:rsidP="00CA3CAE">
            <w:pPr>
              <w:autoSpaceDE w:val="0"/>
              <w:autoSpaceDN w:val="0"/>
              <w:adjustRightInd w:val="0"/>
              <w:jc w:val="center"/>
              <w:rPr>
                <w:rFonts w:ascii="Times New Roman" w:hAnsi="Times New Roman" w:cs="Times New Roman"/>
                <w:sz w:val="21"/>
                <w:szCs w:val="21"/>
              </w:rPr>
            </w:pPr>
            <w:r>
              <w:rPr>
                <w:rFonts w:ascii="Times New Roman" w:hAnsi="Times New Roman" w:cs="Times New Roman"/>
                <w:b/>
                <w:sz w:val="21"/>
                <w:szCs w:val="21"/>
                <w:u w:val="single"/>
              </w:rPr>
              <w:t>70</w:t>
            </w:r>
            <w:r w:rsidR="00CA3CAE" w:rsidRPr="00AB1E89">
              <w:rPr>
                <w:rFonts w:ascii="Times New Roman" w:hAnsi="Times New Roman" w:cs="Times New Roman"/>
                <w:b/>
                <w:sz w:val="21"/>
                <w:szCs w:val="21"/>
                <w:u w:val="single"/>
              </w:rPr>
              <w:t>0 рублей</w:t>
            </w:r>
            <w:r w:rsidR="00CA3CAE" w:rsidRPr="00CA3CAE">
              <w:rPr>
                <w:rFonts w:ascii="Times New Roman" w:hAnsi="Times New Roman" w:cs="Times New Roman"/>
                <w:sz w:val="21"/>
                <w:szCs w:val="21"/>
              </w:rPr>
              <w:t>;</w:t>
            </w:r>
          </w:p>
          <w:p w:rsidR="00166544" w:rsidRDefault="00CA3CAE" w:rsidP="00CA3CAE">
            <w:pPr>
              <w:autoSpaceDE w:val="0"/>
              <w:autoSpaceDN w:val="0"/>
              <w:adjustRightInd w:val="0"/>
              <w:jc w:val="center"/>
              <w:rPr>
                <w:rFonts w:ascii="Times New Roman" w:hAnsi="Times New Roman" w:cs="Times New Roman"/>
                <w:sz w:val="21"/>
                <w:szCs w:val="21"/>
              </w:rPr>
            </w:pPr>
            <w:r w:rsidRPr="00CA3CAE">
              <w:rPr>
                <w:rFonts w:ascii="Times New Roman" w:hAnsi="Times New Roman" w:cs="Times New Roman"/>
                <w:sz w:val="21"/>
                <w:szCs w:val="21"/>
              </w:rPr>
              <w:t xml:space="preserve">для организаций </w:t>
            </w:r>
            <w:r w:rsidR="00166544">
              <w:rPr>
                <w:rFonts w:ascii="Times New Roman" w:hAnsi="Times New Roman" w:cs="Times New Roman"/>
                <w:sz w:val="21"/>
                <w:szCs w:val="21"/>
              </w:rPr>
              <w:t>–</w:t>
            </w:r>
            <w:r w:rsidRPr="00CA3CAE">
              <w:rPr>
                <w:rFonts w:ascii="Times New Roman" w:hAnsi="Times New Roman" w:cs="Times New Roman"/>
                <w:sz w:val="21"/>
                <w:szCs w:val="21"/>
              </w:rPr>
              <w:t xml:space="preserve"> </w:t>
            </w:r>
          </w:p>
          <w:p w:rsidR="00CA3CAE" w:rsidRPr="00CA3CAE" w:rsidRDefault="00AC583C" w:rsidP="00CA3CAE">
            <w:pPr>
              <w:autoSpaceDE w:val="0"/>
              <w:autoSpaceDN w:val="0"/>
              <w:adjustRightInd w:val="0"/>
              <w:jc w:val="center"/>
              <w:rPr>
                <w:rFonts w:ascii="Times New Roman" w:hAnsi="Times New Roman" w:cs="Times New Roman"/>
                <w:sz w:val="21"/>
                <w:szCs w:val="21"/>
              </w:rPr>
            </w:pPr>
            <w:r>
              <w:rPr>
                <w:rFonts w:ascii="Times New Roman" w:hAnsi="Times New Roman" w:cs="Times New Roman"/>
                <w:b/>
                <w:sz w:val="21"/>
                <w:szCs w:val="21"/>
                <w:u w:val="single"/>
              </w:rPr>
              <w:t>2</w:t>
            </w:r>
            <w:r w:rsidR="00CA3CAE" w:rsidRPr="00AB1E89">
              <w:rPr>
                <w:rFonts w:ascii="Times New Roman" w:hAnsi="Times New Roman" w:cs="Times New Roman"/>
                <w:b/>
                <w:sz w:val="21"/>
                <w:szCs w:val="21"/>
                <w:u w:val="single"/>
              </w:rPr>
              <w:t xml:space="preserve"> 000 рублей</w:t>
            </w:r>
            <w:r w:rsidR="00CA3CAE" w:rsidRPr="00CA3CAE">
              <w:rPr>
                <w:rFonts w:ascii="Times New Roman" w:hAnsi="Times New Roman" w:cs="Times New Roman"/>
                <w:sz w:val="21"/>
                <w:szCs w:val="21"/>
              </w:rPr>
              <w:t>;</w:t>
            </w:r>
          </w:p>
          <w:p w:rsidR="00D67441" w:rsidRDefault="00D67441" w:rsidP="00CA3CAE">
            <w:pPr>
              <w:pStyle w:val="a5"/>
              <w:spacing w:before="0" w:beforeAutospacing="0" w:after="0" w:afterAutospacing="0"/>
              <w:jc w:val="center"/>
              <w:rPr>
                <w:rFonts w:eastAsia="Times New Roman"/>
                <w:sz w:val="21"/>
                <w:szCs w:val="21"/>
              </w:rPr>
            </w:pPr>
          </w:p>
          <w:p w:rsidR="00CA3CAE" w:rsidRPr="00D67441" w:rsidRDefault="00D67441" w:rsidP="00D67441">
            <w:pPr>
              <w:tabs>
                <w:tab w:val="left" w:pos="3368"/>
              </w:tabs>
              <w:rPr>
                <w:lang w:eastAsia="ru-RU"/>
              </w:rPr>
            </w:pPr>
            <w:r>
              <w:rPr>
                <w:lang w:eastAsia="ru-RU"/>
              </w:rPr>
              <w:tab/>
            </w:r>
          </w:p>
        </w:tc>
      </w:tr>
      <w:tr w:rsidR="00757791" w:rsidTr="00900219">
        <w:tc>
          <w:tcPr>
            <w:tcW w:w="1104" w:type="dxa"/>
          </w:tcPr>
          <w:p w:rsidR="00757791" w:rsidRPr="00911F5A" w:rsidRDefault="00757791" w:rsidP="00CA3CAE">
            <w:pPr>
              <w:pStyle w:val="a5"/>
              <w:spacing w:before="0" w:beforeAutospacing="0" w:after="0" w:afterAutospacing="0"/>
              <w:jc w:val="center"/>
              <w:rPr>
                <w:rFonts w:eastAsia="Times New Roman"/>
                <w:b/>
                <w:sz w:val="21"/>
                <w:szCs w:val="21"/>
                <w:u w:val="single"/>
              </w:rPr>
            </w:pPr>
            <w:r>
              <w:rPr>
                <w:rFonts w:eastAsia="Times New Roman"/>
                <w:b/>
                <w:sz w:val="21"/>
                <w:szCs w:val="21"/>
                <w:u w:val="single"/>
              </w:rPr>
              <w:lastRenderedPageBreak/>
              <w:t>пп. 27.1</w:t>
            </w:r>
          </w:p>
        </w:tc>
        <w:tc>
          <w:tcPr>
            <w:tcW w:w="4595" w:type="dxa"/>
          </w:tcPr>
          <w:p w:rsidR="00757791" w:rsidRPr="00CA3CAE" w:rsidRDefault="00757791" w:rsidP="003A5ACD">
            <w:pPr>
              <w:autoSpaceDE w:val="0"/>
              <w:autoSpaceDN w:val="0"/>
              <w:adjustRightInd w:val="0"/>
              <w:jc w:val="both"/>
              <w:rPr>
                <w:rFonts w:ascii="Times New Roman" w:hAnsi="Times New Roman" w:cs="Times New Roman"/>
                <w:sz w:val="21"/>
                <w:szCs w:val="21"/>
              </w:rPr>
            </w:pPr>
            <w:r w:rsidRPr="00757791">
              <w:rPr>
                <w:rFonts w:ascii="Times New Roman" w:hAnsi="Times New Roman" w:cs="Times New Roman"/>
                <w:sz w:val="21"/>
                <w:szCs w:val="21"/>
              </w:rPr>
              <w:t>за государственную регистрацию перехода права собственности на объект недвижимости в связи с реорганизацией юридического лица в форме преобразования</w:t>
            </w:r>
            <w:r>
              <w:rPr>
                <w:rFonts w:ascii="Times New Roman" w:hAnsi="Times New Roman" w:cs="Times New Roman"/>
                <w:sz w:val="21"/>
                <w:szCs w:val="21"/>
              </w:rPr>
              <w:t>:</w:t>
            </w:r>
          </w:p>
        </w:tc>
        <w:tc>
          <w:tcPr>
            <w:tcW w:w="4678" w:type="dxa"/>
          </w:tcPr>
          <w:p w:rsidR="00757791" w:rsidRPr="00CA3CAE" w:rsidRDefault="00AC583C" w:rsidP="00CA3CAE">
            <w:pPr>
              <w:autoSpaceDE w:val="0"/>
              <w:autoSpaceDN w:val="0"/>
              <w:adjustRightInd w:val="0"/>
              <w:jc w:val="center"/>
              <w:rPr>
                <w:rFonts w:ascii="Times New Roman" w:hAnsi="Times New Roman" w:cs="Times New Roman"/>
                <w:sz w:val="21"/>
                <w:szCs w:val="21"/>
              </w:rPr>
            </w:pPr>
            <w:r>
              <w:rPr>
                <w:rFonts w:ascii="Times New Roman" w:hAnsi="Times New Roman" w:cs="Times New Roman"/>
                <w:b/>
                <w:sz w:val="21"/>
                <w:szCs w:val="21"/>
                <w:u w:val="single"/>
              </w:rPr>
              <w:t>2</w:t>
            </w:r>
            <w:r w:rsidR="00757791" w:rsidRPr="00757791">
              <w:rPr>
                <w:rFonts w:ascii="Times New Roman" w:hAnsi="Times New Roman" w:cs="Times New Roman"/>
                <w:b/>
                <w:sz w:val="21"/>
                <w:szCs w:val="21"/>
                <w:u w:val="single"/>
              </w:rPr>
              <w:t>000 рублей</w:t>
            </w:r>
            <w:r w:rsidR="00757791">
              <w:rPr>
                <w:rFonts w:ascii="Times New Roman" w:hAnsi="Times New Roman" w:cs="Times New Roman"/>
                <w:sz w:val="21"/>
                <w:szCs w:val="21"/>
              </w:rPr>
              <w:t>;</w:t>
            </w:r>
          </w:p>
        </w:tc>
      </w:tr>
      <w:tr w:rsidR="00934872" w:rsidTr="00934872">
        <w:trPr>
          <w:trHeight w:val="1398"/>
        </w:trPr>
        <w:tc>
          <w:tcPr>
            <w:tcW w:w="1104" w:type="dxa"/>
            <w:vMerge w:val="restart"/>
          </w:tcPr>
          <w:p w:rsidR="00934872" w:rsidRDefault="00934872" w:rsidP="00CA3CAE">
            <w:pPr>
              <w:pStyle w:val="a5"/>
              <w:spacing w:before="0" w:beforeAutospacing="0" w:after="0" w:afterAutospacing="0"/>
              <w:jc w:val="center"/>
              <w:rPr>
                <w:rFonts w:eastAsia="Times New Roman"/>
                <w:b/>
                <w:sz w:val="21"/>
                <w:szCs w:val="21"/>
                <w:u w:val="single"/>
              </w:rPr>
            </w:pPr>
            <w:r>
              <w:rPr>
                <w:rFonts w:eastAsia="Times New Roman"/>
                <w:b/>
                <w:sz w:val="21"/>
                <w:szCs w:val="21"/>
                <w:u w:val="single"/>
              </w:rPr>
              <w:t>пп. 27.2</w:t>
            </w:r>
          </w:p>
        </w:tc>
        <w:tc>
          <w:tcPr>
            <w:tcW w:w="4595" w:type="dxa"/>
          </w:tcPr>
          <w:p w:rsidR="00934872" w:rsidRPr="00757791" w:rsidRDefault="00934872" w:rsidP="003A5ACD">
            <w:pPr>
              <w:autoSpaceDE w:val="0"/>
              <w:autoSpaceDN w:val="0"/>
              <w:adjustRightInd w:val="0"/>
              <w:jc w:val="both"/>
              <w:rPr>
                <w:rFonts w:ascii="Times New Roman" w:hAnsi="Times New Roman" w:cs="Times New Roman"/>
                <w:sz w:val="21"/>
                <w:szCs w:val="21"/>
              </w:rPr>
            </w:pPr>
            <w:r>
              <w:rPr>
                <w:rFonts w:ascii="Times New Roman" w:hAnsi="Times New Roman" w:cs="Times New Roman"/>
                <w:sz w:val="21"/>
                <w:szCs w:val="21"/>
              </w:rPr>
              <w:t xml:space="preserve">за государственную регистрацию </w:t>
            </w:r>
            <w:r w:rsidR="00123AFE" w:rsidRPr="00123AFE">
              <w:rPr>
                <w:rFonts w:ascii="Times New Roman" w:hAnsi="Times New Roman" w:cs="Times New Roman"/>
                <w:sz w:val="21"/>
                <w:szCs w:val="21"/>
              </w:rPr>
              <w:t>договоров аренды, безвозмездного пользования, в том числе договоров аренды, безвозмездного пользования частями объектов недвижимости, регистрация которых осуществляется одновременно с государственным кадастровым учетом таких частей объектов недвижимости, уступки прав требования по договорам аренды, безвозмездного пользования, если такие договоры подлежат регистрации в Едином государственном реестре недвижимости</w:t>
            </w:r>
            <w:r>
              <w:rPr>
                <w:rFonts w:ascii="Times New Roman" w:hAnsi="Times New Roman" w:cs="Times New Roman"/>
                <w:sz w:val="21"/>
                <w:szCs w:val="21"/>
              </w:rPr>
              <w:t>:</w:t>
            </w:r>
          </w:p>
        </w:tc>
        <w:tc>
          <w:tcPr>
            <w:tcW w:w="4678" w:type="dxa"/>
          </w:tcPr>
          <w:p w:rsidR="00934872" w:rsidRDefault="00934872" w:rsidP="003338E4">
            <w:pPr>
              <w:autoSpaceDE w:val="0"/>
              <w:autoSpaceDN w:val="0"/>
              <w:adjustRightInd w:val="0"/>
              <w:jc w:val="center"/>
              <w:rPr>
                <w:rFonts w:ascii="Times New Roman" w:hAnsi="Times New Roman" w:cs="Times New Roman"/>
                <w:sz w:val="21"/>
                <w:szCs w:val="21"/>
              </w:rPr>
            </w:pPr>
            <w:r w:rsidRPr="00CA3CAE">
              <w:rPr>
                <w:rFonts w:ascii="Times New Roman" w:hAnsi="Times New Roman" w:cs="Times New Roman"/>
                <w:sz w:val="21"/>
                <w:szCs w:val="21"/>
              </w:rPr>
              <w:t xml:space="preserve">для физических лиц </w:t>
            </w:r>
            <w:r>
              <w:rPr>
                <w:rFonts w:ascii="Times New Roman" w:hAnsi="Times New Roman" w:cs="Times New Roman"/>
                <w:sz w:val="21"/>
                <w:szCs w:val="21"/>
              </w:rPr>
              <w:t>–</w:t>
            </w:r>
            <w:r w:rsidRPr="00CA3CAE">
              <w:rPr>
                <w:rFonts w:ascii="Times New Roman" w:hAnsi="Times New Roman" w:cs="Times New Roman"/>
                <w:sz w:val="21"/>
                <w:szCs w:val="21"/>
              </w:rPr>
              <w:t xml:space="preserve"> </w:t>
            </w:r>
          </w:p>
          <w:p w:rsidR="00934872" w:rsidRPr="00CA3CAE" w:rsidRDefault="00934872" w:rsidP="003338E4">
            <w:pPr>
              <w:autoSpaceDE w:val="0"/>
              <w:autoSpaceDN w:val="0"/>
              <w:adjustRightInd w:val="0"/>
              <w:jc w:val="center"/>
              <w:rPr>
                <w:rFonts w:ascii="Times New Roman" w:hAnsi="Times New Roman" w:cs="Times New Roman"/>
                <w:sz w:val="21"/>
                <w:szCs w:val="21"/>
              </w:rPr>
            </w:pPr>
            <w:r>
              <w:rPr>
                <w:rFonts w:ascii="Times New Roman" w:hAnsi="Times New Roman" w:cs="Times New Roman"/>
                <w:b/>
                <w:sz w:val="21"/>
                <w:szCs w:val="21"/>
                <w:u w:val="single"/>
              </w:rPr>
              <w:t>400</w:t>
            </w:r>
            <w:r w:rsidRPr="00AB1E89">
              <w:rPr>
                <w:rFonts w:ascii="Times New Roman" w:hAnsi="Times New Roman" w:cs="Times New Roman"/>
                <w:b/>
                <w:sz w:val="21"/>
                <w:szCs w:val="21"/>
                <w:u w:val="single"/>
              </w:rPr>
              <w:t>0 рублей</w:t>
            </w:r>
            <w:r w:rsidRPr="00CA3CAE">
              <w:rPr>
                <w:rFonts w:ascii="Times New Roman" w:hAnsi="Times New Roman" w:cs="Times New Roman"/>
                <w:sz w:val="21"/>
                <w:szCs w:val="21"/>
              </w:rPr>
              <w:t>;</w:t>
            </w:r>
          </w:p>
          <w:p w:rsidR="00934872" w:rsidRDefault="00934872" w:rsidP="003338E4">
            <w:pPr>
              <w:autoSpaceDE w:val="0"/>
              <w:autoSpaceDN w:val="0"/>
              <w:adjustRightInd w:val="0"/>
              <w:jc w:val="center"/>
              <w:rPr>
                <w:rFonts w:ascii="Times New Roman" w:hAnsi="Times New Roman" w:cs="Times New Roman"/>
                <w:sz w:val="21"/>
                <w:szCs w:val="21"/>
              </w:rPr>
            </w:pPr>
            <w:r w:rsidRPr="00CA3CAE">
              <w:rPr>
                <w:rFonts w:ascii="Times New Roman" w:hAnsi="Times New Roman" w:cs="Times New Roman"/>
                <w:sz w:val="21"/>
                <w:szCs w:val="21"/>
              </w:rPr>
              <w:t xml:space="preserve">для организаций </w:t>
            </w:r>
            <w:r>
              <w:rPr>
                <w:rFonts w:ascii="Times New Roman" w:hAnsi="Times New Roman" w:cs="Times New Roman"/>
                <w:sz w:val="21"/>
                <w:szCs w:val="21"/>
              </w:rPr>
              <w:t>–</w:t>
            </w:r>
            <w:r w:rsidRPr="00CA3CAE">
              <w:rPr>
                <w:rFonts w:ascii="Times New Roman" w:hAnsi="Times New Roman" w:cs="Times New Roman"/>
                <w:sz w:val="21"/>
                <w:szCs w:val="21"/>
              </w:rPr>
              <w:t xml:space="preserve"> </w:t>
            </w:r>
          </w:p>
          <w:p w:rsidR="00934872" w:rsidRDefault="00934872" w:rsidP="00934872">
            <w:pPr>
              <w:autoSpaceDE w:val="0"/>
              <w:autoSpaceDN w:val="0"/>
              <w:adjustRightInd w:val="0"/>
              <w:jc w:val="center"/>
              <w:rPr>
                <w:rFonts w:ascii="Times New Roman" w:hAnsi="Times New Roman" w:cs="Times New Roman"/>
                <w:sz w:val="21"/>
                <w:szCs w:val="21"/>
              </w:rPr>
            </w:pPr>
            <w:r>
              <w:rPr>
                <w:rFonts w:ascii="Times New Roman" w:hAnsi="Times New Roman" w:cs="Times New Roman"/>
                <w:b/>
                <w:sz w:val="21"/>
                <w:szCs w:val="21"/>
                <w:u w:val="single"/>
              </w:rPr>
              <w:t>44</w:t>
            </w:r>
            <w:r w:rsidRPr="00AB1E89">
              <w:rPr>
                <w:rFonts w:ascii="Times New Roman" w:hAnsi="Times New Roman" w:cs="Times New Roman"/>
                <w:b/>
                <w:sz w:val="21"/>
                <w:szCs w:val="21"/>
                <w:u w:val="single"/>
              </w:rPr>
              <w:t xml:space="preserve"> 000 рублей</w:t>
            </w:r>
            <w:r w:rsidRPr="00CA3CAE">
              <w:rPr>
                <w:rFonts w:ascii="Times New Roman" w:hAnsi="Times New Roman" w:cs="Times New Roman"/>
                <w:sz w:val="21"/>
                <w:szCs w:val="21"/>
              </w:rPr>
              <w:t>;</w:t>
            </w:r>
          </w:p>
          <w:p w:rsidR="00934872" w:rsidRPr="003338E4" w:rsidRDefault="00934872" w:rsidP="00934872">
            <w:pPr>
              <w:autoSpaceDE w:val="0"/>
              <w:autoSpaceDN w:val="0"/>
              <w:adjustRightInd w:val="0"/>
              <w:jc w:val="center"/>
              <w:rPr>
                <w:rFonts w:ascii="Times New Roman" w:hAnsi="Times New Roman" w:cs="Times New Roman"/>
                <w:sz w:val="21"/>
                <w:szCs w:val="21"/>
              </w:rPr>
            </w:pPr>
          </w:p>
        </w:tc>
      </w:tr>
      <w:tr w:rsidR="00934872" w:rsidTr="00934872">
        <w:trPr>
          <w:trHeight w:val="1293"/>
        </w:trPr>
        <w:tc>
          <w:tcPr>
            <w:tcW w:w="1104" w:type="dxa"/>
            <w:vMerge/>
          </w:tcPr>
          <w:p w:rsidR="00934872" w:rsidRDefault="00934872" w:rsidP="00CA3CAE">
            <w:pPr>
              <w:pStyle w:val="a5"/>
              <w:spacing w:before="0" w:beforeAutospacing="0" w:after="0" w:afterAutospacing="0"/>
              <w:jc w:val="center"/>
              <w:rPr>
                <w:rFonts w:eastAsia="Times New Roman"/>
                <w:b/>
                <w:sz w:val="21"/>
                <w:szCs w:val="21"/>
                <w:u w:val="single"/>
              </w:rPr>
            </w:pPr>
          </w:p>
        </w:tc>
        <w:tc>
          <w:tcPr>
            <w:tcW w:w="4595" w:type="dxa"/>
          </w:tcPr>
          <w:p w:rsidR="00934872" w:rsidRPr="00934872" w:rsidRDefault="00934872" w:rsidP="00934872">
            <w:pPr>
              <w:autoSpaceDE w:val="0"/>
              <w:autoSpaceDN w:val="0"/>
              <w:adjustRightInd w:val="0"/>
              <w:jc w:val="both"/>
              <w:rPr>
                <w:rFonts w:ascii="Times New Roman" w:hAnsi="Times New Roman" w:cs="Times New Roman"/>
                <w:sz w:val="21"/>
                <w:szCs w:val="21"/>
              </w:rPr>
            </w:pPr>
            <w:r>
              <w:rPr>
                <w:rFonts w:ascii="Times New Roman" w:hAnsi="Times New Roman" w:cs="Times New Roman"/>
                <w:sz w:val="21"/>
                <w:szCs w:val="21"/>
              </w:rPr>
              <w:t xml:space="preserve">за государственную регистрацию </w:t>
            </w:r>
            <w:r w:rsidRPr="00ED442D">
              <w:rPr>
                <w:rFonts w:ascii="Times New Roman" w:hAnsi="Times New Roman" w:cs="Times New Roman"/>
                <w:sz w:val="21"/>
                <w:szCs w:val="21"/>
              </w:rPr>
              <w:t>соглашения об изменении или о расторжении договора аренды,</w:t>
            </w:r>
            <w:r w:rsidR="005A676F">
              <w:rPr>
                <w:rFonts w:ascii="Times New Roman" w:hAnsi="Times New Roman" w:cs="Times New Roman"/>
                <w:sz w:val="21"/>
                <w:szCs w:val="21"/>
              </w:rPr>
              <w:t xml:space="preserve"> безвозмездного пользования,</w:t>
            </w:r>
            <w:r w:rsidRPr="00ED442D">
              <w:rPr>
                <w:rFonts w:ascii="Times New Roman" w:hAnsi="Times New Roman" w:cs="Times New Roman"/>
                <w:sz w:val="21"/>
                <w:szCs w:val="21"/>
              </w:rPr>
              <w:t xml:space="preserve"> если такой договор зарегистрирован в Едином государственном реестре недвижимости</w:t>
            </w:r>
            <w:r>
              <w:rPr>
                <w:rFonts w:ascii="Times New Roman" w:hAnsi="Times New Roman" w:cs="Times New Roman"/>
                <w:sz w:val="21"/>
                <w:szCs w:val="21"/>
              </w:rPr>
              <w:t>:</w:t>
            </w:r>
          </w:p>
        </w:tc>
        <w:tc>
          <w:tcPr>
            <w:tcW w:w="4678" w:type="dxa"/>
          </w:tcPr>
          <w:p w:rsidR="00934872" w:rsidRDefault="00934872" w:rsidP="00934872">
            <w:pPr>
              <w:autoSpaceDE w:val="0"/>
              <w:autoSpaceDN w:val="0"/>
              <w:adjustRightInd w:val="0"/>
              <w:jc w:val="center"/>
              <w:rPr>
                <w:rFonts w:ascii="Times New Roman" w:hAnsi="Times New Roman" w:cs="Times New Roman"/>
                <w:sz w:val="21"/>
                <w:szCs w:val="21"/>
              </w:rPr>
            </w:pPr>
            <w:r w:rsidRPr="00CA3CAE">
              <w:rPr>
                <w:rFonts w:ascii="Times New Roman" w:hAnsi="Times New Roman" w:cs="Times New Roman"/>
                <w:sz w:val="21"/>
                <w:szCs w:val="21"/>
              </w:rPr>
              <w:t xml:space="preserve">для физических лиц </w:t>
            </w:r>
            <w:r>
              <w:rPr>
                <w:rFonts w:ascii="Times New Roman" w:hAnsi="Times New Roman" w:cs="Times New Roman"/>
                <w:sz w:val="21"/>
                <w:szCs w:val="21"/>
              </w:rPr>
              <w:t>–</w:t>
            </w:r>
            <w:r w:rsidRPr="00CA3CAE">
              <w:rPr>
                <w:rFonts w:ascii="Times New Roman" w:hAnsi="Times New Roman" w:cs="Times New Roman"/>
                <w:sz w:val="21"/>
                <w:szCs w:val="21"/>
              </w:rPr>
              <w:t xml:space="preserve"> </w:t>
            </w:r>
          </w:p>
          <w:p w:rsidR="00934872" w:rsidRPr="00CA3CAE" w:rsidRDefault="00934872" w:rsidP="00934872">
            <w:pPr>
              <w:autoSpaceDE w:val="0"/>
              <w:autoSpaceDN w:val="0"/>
              <w:adjustRightInd w:val="0"/>
              <w:jc w:val="center"/>
              <w:rPr>
                <w:rFonts w:ascii="Times New Roman" w:hAnsi="Times New Roman" w:cs="Times New Roman"/>
                <w:sz w:val="21"/>
                <w:szCs w:val="21"/>
              </w:rPr>
            </w:pPr>
            <w:r>
              <w:rPr>
                <w:rFonts w:ascii="Times New Roman" w:hAnsi="Times New Roman" w:cs="Times New Roman"/>
                <w:b/>
                <w:sz w:val="21"/>
                <w:szCs w:val="21"/>
                <w:u w:val="single"/>
              </w:rPr>
              <w:t>70</w:t>
            </w:r>
            <w:r w:rsidRPr="00AB1E89">
              <w:rPr>
                <w:rFonts w:ascii="Times New Roman" w:hAnsi="Times New Roman" w:cs="Times New Roman"/>
                <w:b/>
                <w:sz w:val="21"/>
                <w:szCs w:val="21"/>
                <w:u w:val="single"/>
              </w:rPr>
              <w:t>0 рублей</w:t>
            </w:r>
            <w:r w:rsidRPr="00CA3CAE">
              <w:rPr>
                <w:rFonts w:ascii="Times New Roman" w:hAnsi="Times New Roman" w:cs="Times New Roman"/>
                <w:sz w:val="21"/>
                <w:szCs w:val="21"/>
              </w:rPr>
              <w:t>;</w:t>
            </w:r>
          </w:p>
          <w:p w:rsidR="00934872" w:rsidRDefault="00934872" w:rsidP="00934872">
            <w:pPr>
              <w:autoSpaceDE w:val="0"/>
              <w:autoSpaceDN w:val="0"/>
              <w:adjustRightInd w:val="0"/>
              <w:jc w:val="center"/>
              <w:rPr>
                <w:rFonts w:ascii="Times New Roman" w:hAnsi="Times New Roman" w:cs="Times New Roman"/>
                <w:sz w:val="21"/>
                <w:szCs w:val="21"/>
              </w:rPr>
            </w:pPr>
            <w:r w:rsidRPr="00CA3CAE">
              <w:rPr>
                <w:rFonts w:ascii="Times New Roman" w:hAnsi="Times New Roman" w:cs="Times New Roman"/>
                <w:sz w:val="21"/>
                <w:szCs w:val="21"/>
              </w:rPr>
              <w:t xml:space="preserve">для организаций </w:t>
            </w:r>
            <w:r>
              <w:rPr>
                <w:rFonts w:ascii="Times New Roman" w:hAnsi="Times New Roman" w:cs="Times New Roman"/>
                <w:sz w:val="21"/>
                <w:szCs w:val="21"/>
              </w:rPr>
              <w:t>–</w:t>
            </w:r>
            <w:r w:rsidRPr="00CA3CAE">
              <w:rPr>
                <w:rFonts w:ascii="Times New Roman" w:hAnsi="Times New Roman" w:cs="Times New Roman"/>
                <w:sz w:val="21"/>
                <w:szCs w:val="21"/>
              </w:rPr>
              <w:t xml:space="preserve"> </w:t>
            </w:r>
          </w:p>
          <w:p w:rsidR="00934872" w:rsidRDefault="00934872" w:rsidP="00934872">
            <w:pPr>
              <w:autoSpaceDE w:val="0"/>
              <w:autoSpaceDN w:val="0"/>
              <w:adjustRightInd w:val="0"/>
              <w:jc w:val="center"/>
              <w:rPr>
                <w:rFonts w:ascii="Times New Roman" w:hAnsi="Times New Roman" w:cs="Times New Roman"/>
                <w:sz w:val="21"/>
                <w:szCs w:val="21"/>
              </w:rPr>
            </w:pPr>
            <w:r>
              <w:rPr>
                <w:rFonts w:ascii="Times New Roman" w:hAnsi="Times New Roman" w:cs="Times New Roman"/>
                <w:b/>
                <w:sz w:val="21"/>
                <w:szCs w:val="21"/>
                <w:u w:val="single"/>
              </w:rPr>
              <w:t>2</w:t>
            </w:r>
            <w:r w:rsidRPr="00AB1E89">
              <w:rPr>
                <w:rFonts w:ascii="Times New Roman" w:hAnsi="Times New Roman" w:cs="Times New Roman"/>
                <w:b/>
                <w:sz w:val="21"/>
                <w:szCs w:val="21"/>
                <w:u w:val="single"/>
              </w:rPr>
              <w:t>000 рублей</w:t>
            </w:r>
            <w:r w:rsidRPr="00CA3CAE">
              <w:rPr>
                <w:rFonts w:ascii="Times New Roman" w:hAnsi="Times New Roman" w:cs="Times New Roman"/>
                <w:sz w:val="21"/>
                <w:szCs w:val="21"/>
              </w:rPr>
              <w:t>;</w:t>
            </w:r>
          </w:p>
          <w:p w:rsidR="00934872" w:rsidRPr="00CA3CAE" w:rsidRDefault="00934872" w:rsidP="00934872">
            <w:pPr>
              <w:autoSpaceDE w:val="0"/>
              <w:autoSpaceDN w:val="0"/>
              <w:adjustRightInd w:val="0"/>
              <w:rPr>
                <w:rFonts w:ascii="Times New Roman" w:hAnsi="Times New Roman" w:cs="Times New Roman"/>
                <w:sz w:val="21"/>
                <w:szCs w:val="21"/>
              </w:rPr>
            </w:pPr>
          </w:p>
        </w:tc>
      </w:tr>
      <w:tr w:rsidR="00CA3CAE" w:rsidTr="00900219">
        <w:tc>
          <w:tcPr>
            <w:tcW w:w="1104" w:type="dxa"/>
          </w:tcPr>
          <w:p w:rsidR="00CA3CAE" w:rsidRPr="00911F5A" w:rsidRDefault="00CA3CAE" w:rsidP="00CA3CAE">
            <w:pPr>
              <w:pStyle w:val="a5"/>
              <w:spacing w:before="0" w:beforeAutospacing="0" w:after="0" w:afterAutospacing="0"/>
              <w:jc w:val="center"/>
              <w:rPr>
                <w:rFonts w:eastAsia="Times New Roman"/>
                <w:b/>
                <w:sz w:val="21"/>
                <w:szCs w:val="21"/>
                <w:u w:val="single"/>
              </w:rPr>
            </w:pPr>
            <w:r w:rsidRPr="00911F5A">
              <w:rPr>
                <w:rFonts w:eastAsia="Times New Roman"/>
                <w:b/>
                <w:sz w:val="21"/>
                <w:szCs w:val="21"/>
                <w:u w:val="single"/>
              </w:rPr>
              <w:t>пп. 28</w:t>
            </w:r>
          </w:p>
        </w:tc>
        <w:tc>
          <w:tcPr>
            <w:tcW w:w="4595" w:type="dxa"/>
          </w:tcPr>
          <w:p w:rsidR="00CA3CAE" w:rsidRPr="00CA3CAE" w:rsidRDefault="00CA3CAE" w:rsidP="00B95210">
            <w:pPr>
              <w:autoSpaceDE w:val="0"/>
              <w:autoSpaceDN w:val="0"/>
              <w:adjustRightInd w:val="0"/>
              <w:jc w:val="both"/>
              <w:rPr>
                <w:rFonts w:ascii="Times New Roman" w:hAnsi="Times New Roman" w:cs="Times New Roman"/>
                <w:sz w:val="21"/>
                <w:szCs w:val="21"/>
              </w:rPr>
            </w:pPr>
            <w:r w:rsidRPr="00CA3CAE">
              <w:rPr>
                <w:rFonts w:ascii="Times New Roman" w:hAnsi="Times New Roman" w:cs="Times New Roman"/>
                <w:sz w:val="21"/>
                <w:szCs w:val="21"/>
              </w:rPr>
              <w:t xml:space="preserve">за </w:t>
            </w:r>
            <w:r w:rsidR="003A5ACD" w:rsidRPr="003A5ACD">
              <w:rPr>
                <w:rFonts w:ascii="Times New Roman" w:hAnsi="Times New Roman" w:cs="Times New Roman"/>
                <w:sz w:val="21"/>
                <w:szCs w:val="21"/>
              </w:rPr>
              <w:t>государственную регистрацию, за исключением юридически значимых действий, предусмотренных подпунктом 25</w:t>
            </w:r>
            <w:r w:rsidR="00C7141C">
              <w:rPr>
                <w:rFonts w:ascii="Times New Roman" w:hAnsi="Times New Roman" w:cs="Times New Roman"/>
                <w:sz w:val="21"/>
                <w:szCs w:val="21"/>
              </w:rPr>
              <w:t xml:space="preserve"> и 61</w:t>
            </w:r>
            <w:r w:rsidR="003A5ACD" w:rsidRPr="003A5ACD">
              <w:rPr>
                <w:rFonts w:ascii="Times New Roman" w:hAnsi="Times New Roman" w:cs="Times New Roman"/>
                <w:sz w:val="21"/>
                <w:szCs w:val="21"/>
              </w:rPr>
              <w:t>, ипотеки, включая внесение в Единый государственный реестр недвижимости записи об ипотеке как обременении объекта недвижимости:</w:t>
            </w:r>
          </w:p>
          <w:p w:rsidR="00CA3CAE" w:rsidRPr="00CA3CAE" w:rsidRDefault="00CA3CAE" w:rsidP="00B95210">
            <w:pPr>
              <w:pStyle w:val="a5"/>
              <w:spacing w:before="0" w:beforeAutospacing="0" w:after="0" w:afterAutospacing="0"/>
              <w:jc w:val="both"/>
              <w:rPr>
                <w:rFonts w:eastAsia="Times New Roman"/>
                <w:sz w:val="21"/>
                <w:szCs w:val="21"/>
              </w:rPr>
            </w:pPr>
          </w:p>
        </w:tc>
        <w:tc>
          <w:tcPr>
            <w:tcW w:w="4678" w:type="dxa"/>
          </w:tcPr>
          <w:p w:rsidR="00166544" w:rsidRDefault="00CA3CAE" w:rsidP="00CA3CAE">
            <w:pPr>
              <w:autoSpaceDE w:val="0"/>
              <w:autoSpaceDN w:val="0"/>
              <w:adjustRightInd w:val="0"/>
              <w:jc w:val="center"/>
              <w:rPr>
                <w:rFonts w:ascii="Times New Roman" w:hAnsi="Times New Roman" w:cs="Times New Roman"/>
                <w:sz w:val="21"/>
                <w:szCs w:val="21"/>
              </w:rPr>
            </w:pPr>
            <w:r w:rsidRPr="00CA3CAE">
              <w:rPr>
                <w:rFonts w:ascii="Times New Roman" w:hAnsi="Times New Roman" w:cs="Times New Roman"/>
                <w:sz w:val="21"/>
                <w:szCs w:val="21"/>
              </w:rPr>
              <w:t xml:space="preserve">для физических лиц </w:t>
            </w:r>
            <w:r w:rsidR="00166544">
              <w:rPr>
                <w:rFonts w:ascii="Times New Roman" w:hAnsi="Times New Roman" w:cs="Times New Roman"/>
                <w:sz w:val="21"/>
                <w:szCs w:val="21"/>
              </w:rPr>
              <w:t>–</w:t>
            </w:r>
            <w:r w:rsidRPr="00CA3CAE">
              <w:rPr>
                <w:rFonts w:ascii="Times New Roman" w:hAnsi="Times New Roman" w:cs="Times New Roman"/>
                <w:sz w:val="21"/>
                <w:szCs w:val="21"/>
              </w:rPr>
              <w:t xml:space="preserve"> </w:t>
            </w:r>
          </w:p>
          <w:p w:rsidR="00CA3CAE" w:rsidRPr="00CA3CAE" w:rsidRDefault="00CA3CAE" w:rsidP="00CA3CAE">
            <w:pPr>
              <w:autoSpaceDE w:val="0"/>
              <w:autoSpaceDN w:val="0"/>
              <w:adjustRightInd w:val="0"/>
              <w:jc w:val="center"/>
              <w:rPr>
                <w:rFonts w:ascii="Times New Roman" w:hAnsi="Times New Roman" w:cs="Times New Roman"/>
                <w:sz w:val="21"/>
                <w:szCs w:val="21"/>
              </w:rPr>
            </w:pPr>
            <w:r w:rsidRPr="00AB1E89">
              <w:rPr>
                <w:rFonts w:ascii="Times New Roman" w:hAnsi="Times New Roman" w:cs="Times New Roman"/>
                <w:b/>
                <w:sz w:val="21"/>
                <w:szCs w:val="21"/>
                <w:u w:val="single"/>
              </w:rPr>
              <w:t>1 000 рублей</w:t>
            </w:r>
            <w:r w:rsidRPr="00CA3CAE">
              <w:rPr>
                <w:rFonts w:ascii="Times New Roman" w:hAnsi="Times New Roman" w:cs="Times New Roman"/>
                <w:sz w:val="21"/>
                <w:szCs w:val="21"/>
              </w:rPr>
              <w:t>;</w:t>
            </w:r>
          </w:p>
          <w:p w:rsidR="00166544" w:rsidRDefault="00CA3CAE" w:rsidP="00CA3CAE">
            <w:pPr>
              <w:autoSpaceDE w:val="0"/>
              <w:autoSpaceDN w:val="0"/>
              <w:adjustRightInd w:val="0"/>
              <w:jc w:val="center"/>
              <w:rPr>
                <w:rFonts w:ascii="Times New Roman" w:hAnsi="Times New Roman" w:cs="Times New Roman"/>
                <w:sz w:val="21"/>
                <w:szCs w:val="21"/>
              </w:rPr>
            </w:pPr>
            <w:r w:rsidRPr="00CA3CAE">
              <w:rPr>
                <w:rFonts w:ascii="Times New Roman" w:hAnsi="Times New Roman" w:cs="Times New Roman"/>
                <w:sz w:val="21"/>
                <w:szCs w:val="21"/>
              </w:rPr>
              <w:t xml:space="preserve">для организаций </w:t>
            </w:r>
            <w:r w:rsidR="00166544">
              <w:rPr>
                <w:rFonts w:ascii="Times New Roman" w:hAnsi="Times New Roman" w:cs="Times New Roman"/>
                <w:sz w:val="21"/>
                <w:szCs w:val="21"/>
              </w:rPr>
              <w:t>–</w:t>
            </w:r>
            <w:r w:rsidRPr="00CA3CAE">
              <w:rPr>
                <w:rFonts w:ascii="Times New Roman" w:hAnsi="Times New Roman" w:cs="Times New Roman"/>
                <w:sz w:val="21"/>
                <w:szCs w:val="21"/>
              </w:rPr>
              <w:t xml:space="preserve"> </w:t>
            </w:r>
          </w:p>
          <w:p w:rsidR="00CA3CAE" w:rsidRPr="00CA3CAE" w:rsidRDefault="00CA3CAE" w:rsidP="00CA3CAE">
            <w:pPr>
              <w:autoSpaceDE w:val="0"/>
              <w:autoSpaceDN w:val="0"/>
              <w:adjustRightInd w:val="0"/>
              <w:jc w:val="center"/>
              <w:rPr>
                <w:rFonts w:ascii="Times New Roman" w:hAnsi="Times New Roman" w:cs="Times New Roman"/>
                <w:sz w:val="21"/>
                <w:szCs w:val="21"/>
              </w:rPr>
            </w:pPr>
            <w:r w:rsidRPr="00AB1E89">
              <w:rPr>
                <w:rFonts w:ascii="Times New Roman" w:hAnsi="Times New Roman" w:cs="Times New Roman"/>
                <w:b/>
                <w:sz w:val="21"/>
                <w:szCs w:val="21"/>
                <w:u w:val="single"/>
              </w:rPr>
              <w:t>4 000 рублей</w:t>
            </w:r>
            <w:r w:rsidRPr="00CA3CAE">
              <w:rPr>
                <w:rFonts w:ascii="Times New Roman" w:hAnsi="Times New Roman" w:cs="Times New Roman"/>
                <w:sz w:val="21"/>
                <w:szCs w:val="21"/>
              </w:rPr>
              <w:t>;</w:t>
            </w:r>
          </w:p>
          <w:p w:rsidR="00CA3CAE" w:rsidRPr="00CA3CAE" w:rsidRDefault="00CA3CAE" w:rsidP="00CA3CAE">
            <w:pPr>
              <w:pStyle w:val="a5"/>
              <w:spacing w:before="0" w:beforeAutospacing="0" w:after="0" w:afterAutospacing="0"/>
              <w:jc w:val="center"/>
              <w:rPr>
                <w:rFonts w:eastAsia="Times New Roman"/>
                <w:sz w:val="21"/>
                <w:szCs w:val="21"/>
              </w:rPr>
            </w:pPr>
          </w:p>
        </w:tc>
      </w:tr>
      <w:tr w:rsidR="00CA3CAE" w:rsidTr="00900219">
        <w:tc>
          <w:tcPr>
            <w:tcW w:w="1104" w:type="dxa"/>
          </w:tcPr>
          <w:p w:rsidR="00CA3CAE" w:rsidRPr="00911F5A" w:rsidRDefault="00CA3CAE" w:rsidP="00CA3CAE">
            <w:pPr>
              <w:pStyle w:val="a5"/>
              <w:spacing w:before="0" w:beforeAutospacing="0" w:after="0" w:afterAutospacing="0"/>
              <w:jc w:val="center"/>
              <w:rPr>
                <w:rFonts w:eastAsia="Times New Roman"/>
                <w:b/>
                <w:sz w:val="21"/>
                <w:szCs w:val="21"/>
                <w:u w:val="single"/>
              </w:rPr>
            </w:pPr>
            <w:r w:rsidRPr="00911F5A">
              <w:rPr>
                <w:rFonts w:eastAsia="Times New Roman"/>
                <w:b/>
                <w:sz w:val="21"/>
                <w:szCs w:val="21"/>
                <w:u w:val="single"/>
              </w:rPr>
              <w:t>пп. 28.1</w:t>
            </w:r>
          </w:p>
        </w:tc>
        <w:tc>
          <w:tcPr>
            <w:tcW w:w="4595" w:type="dxa"/>
          </w:tcPr>
          <w:p w:rsidR="00CA3CAE" w:rsidRPr="00CA3CAE" w:rsidRDefault="00CA3CAE" w:rsidP="00B95210">
            <w:pPr>
              <w:autoSpaceDE w:val="0"/>
              <w:autoSpaceDN w:val="0"/>
              <w:adjustRightInd w:val="0"/>
              <w:jc w:val="both"/>
              <w:rPr>
                <w:rFonts w:ascii="Times New Roman" w:hAnsi="Times New Roman" w:cs="Times New Roman"/>
                <w:sz w:val="21"/>
                <w:szCs w:val="21"/>
              </w:rPr>
            </w:pPr>
            <w:r w:rsidRPr="00CA3CAE">
              <w:rPr>
                <w:rFonts w:ascii="Times New Roman" w:hAnsi="Times New Roman" w:cs="Times New Roman"/>
                <w:sz w:val="21"/>
                <w:szCs w:val="21"/>
              </w:rPr>
              <w:t>за внесение изменений и дополнений в ре</w:t>
            </w:r>
            <w:r w:rsidR="00AB1E89">
              <w:rPr>
                <w:rFonts w:ascii="Times New Roman" w:hAnsi="Times New Roman" w:cs="Times New Roman"/>
                <w:sz w:val="21"/>
                <w:szCs w:val="21"/>
              </w:rPr>
              <w:t>гистрационную запись об ипотеке:</w:t>
            </w:r>
          </w:p>
          <w:p w:rsidR="00CA3CAE" w:rsidRPr="00CA3CAE" w:rsidRDefault="00CA3CAE" w:rsidP="00B95210">
            <w:pPr>
              <w:pStyle w:val="a5"/>
              <w:spacing w:before="0" w:beforeAutospacing="0" w:after="0" w:afterAutospacing="0"/>
              <w:jc w:val="both"/>
              <w:rPr>
                <w:rFonts w:eastAsia="Times New Roman"/>
                <w:sz w:val="21"/>
                <w:szCs w:val="21"/>
              </w:rPr>
            </w:pPr>
          </w:p>
        </w:tc>
        <w:tc>
          <w:tcPr>
            <w:tcW w:w="4678" w:type="dxa"/>
          </w:tcPr>
          <w:p w:rsidR="00166544" w:rsidRDefault="00CA3CAE" w:rsidP="00CA3CAE">
            <w:pPr>
              <w:autoSpaceDE w:val="0"/>
              <w:autoSpaceDN w:val="0"/>
              <w:adjustRightInd w:val="0"/>
              <w:jc w:val="center"/>
              <w:rPr>
                <w:rFonts w:ascii="Times New Roman" w:hAnsi="Times New Roman" w:cs="Times New Roman"/>
                <w:sz w:val="21"/>
                <w:szCs w:val="21"/>
              </w:rPr>
            </w:pPr>
            <w:r w:rsidRPr="00CA3CAE">
              <w:rPr>
                <w:rFonts w:ascii="Times New Roman" w:hAnsi="Times New Roman" w:cs="Times New Roman"/>
                <w:sz w:val="21"/>
                <w:szCs w:val="21"/>
              </w:rPr>
              <w:t xml:space="preserve">для физических лиц </w:t>
            </w:r>
            <w:r w:rsidR="00166544">
              <w:rPr>
                <w:rFonts w:ascii="Times New Roman" w:hAnsi="Times New Roman" w:cs="Times New Roman"/>
                <w:sz w:val="21"/>
                <w:szCs w:val="21"/>
              </w:rPr>
              <w:t>–</w:t>
            </w:r>
            <w:r w:rsidRPr="00CA3CAE">
              <w:rPr>
                <w:rFonts w:ascii="Times New Roman" w:hAnsi="Times New Roman" w:cs="Times New Roman"/>
                <w:sz w:val="21"/>
                <w:szCs w:val="21"/>
              </w:rPr>
              <w:t xml:space="preserve"> </w:t>
            </w:r>
          </w:p>
          <w:p w:rsidR="00CA3CAE" w:rsidRPr="00CA3CAE" w:rsidRDefault="008F4A8A" w:rsidP="00CA3CAE">
            <w:pPr>
              <w:autoSpaceDE w:val="0"/>
              <w:autoSpaceDN w:val="0"/>
              <w:adjustRightInd w:val="0"/>
              <w:jc w:val="center"/>
              <w:rPr>
                <w:rFonts w:ascii="Times New Roman" w:hAnsi="Times New Roman" w:cs="Times New Roman"/>
                <w:sz w:val="21"/>
                <w:szCs w:val="21"/>
              </w:rPr>
            </w:pPr>
            <w:r>
              <w:rPr>
                <w:rFonts w:ascii="Times New Roman" w:hAnsi="Times New Roman" w:cs="Times New Roman"/>
                <w:b/>
                <w:sz w:val="21"/>
                <w:szCs w:val="21"/>
                <w:u w:val="single"/>
              </w:rPr>
              <w:t>4</w:t>
            </w:r>
            <w:r w:rsidR="00CA3CAE" w:rsidRPr="00AB1E89">
              <w:rPr>
                <w:rFonts w:ascii="Times New Roman" w:hAnsi="Times New Roman" w:cs="Times New Roman"/>
                <w:b/>
                <w:sz w:val="21"/>
                <w:szCs w:val="21"/>
                <w:u w:val="single"/>
              </w:rPr>
              <w:t>00 рублей</w:t>
            </w:r>
            <w:r w:rsidR="00CA3CAE" w:rsidRPr="00CA3CAE">
              <w:rPr>
                <w:rFonts w:ascii="Times New Roman" w:hAnsi="Times New Roman" w:cs="Times New Roman"/>
                <w:sz w:val="21"/>
                <w:szCs w:val="21"/>
              </w:rPr>
              <w:t>;</w:t>
            </w:r>
          </w:p>
          <w:p w:rsidR="00166544" w:rsidRDefault="00AB1E89" w:rsidP="00CA3CA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 xml:space="preserve">для организаций </w:t>
            </w:r>
            <w:r w:rsidR="00166544">
              <w:rPr>
                <w:rFonts w:ascii="Times New Roman" w:hAnsi="Times New Roman" w:cs="Times New Roman"/>
                <w:sz w:val="21"/>
                <w:szCs w:val="21"/>
              </w:rPr>
              <w:t>–</w:t>
            </w:r>
            <w:r>
              <w:rPr>
                <w:rFonts w:ascii="Times New Roman" w:hAnsi="Times New Roman" w:cs="Times New Roman"/>
                <w:sz w:val="21"/>
                <w:szCs w:val="21"/>
              </w:rPr>
              <w:t xml:space="preserve"> </w:t>
            </w:r>
          </w:p>
          <w:p w:rsidR="00CA3CAE" w:rsidRPr="00CA3CAE" w:rsidRDefault="008F4A8A" w:rsidP="00CA3CAE">
            <w:pPr>
              <w:autoSpaceDE w:val="0"/>
              <w:autoSpaceDN w:val="0"/>
              <w:adjustRightInd w:val="0"/>
              <w:jc w:val="center"/>
              <w:rPr>
                <w:rFonts w:ascii="Times New Roman" w:hAnsi="Times New Roman" w:cs="Times New Roman"/>
                <w:sz w:val="21"/>
                <w:szCs w:val="21"/>
              </w:rPr>
            </w:pPr>
            <w:r>
              <w:rPr>
                <w:rFonts w:ascii="Times New Roman" w:hAnsi="Times New Roman" w:cs="Times New Roman"/>
                <w:b/>
                <w:sz w:val="21"/>
                <w:szCs w:val="21"/>
                <w:u w:val="single"/>
              </w:rPr>
              <w:t>12</w:t>
            </w:r>
            <w:r w:rsidR="00AB1E89" w:rsidRPr="00AB1E89">
              <w:rPr>
                <w:rFonts w:ascii="Times New Roman" w:hAnsi="Times New Roman" w:cs="Times New Roman"/>
                <w:b/>
                <w:sz w:val="21"/>
                <w:szCs w:val="21"/>
                <w:u w:val="single"/>
              </w:rPr>
              <w:t>00 рублей</w:t>
            </w:r>
            <w:r w:rsidR="00AB1E89">
              <w:rPr>
                <w:rFonts w:ascii="Times New Roman" w:hAnsi="Times New Roman" w:cs="Times New Roman"/>
                <w:sz w:val="21"/>
                <w:szCs w:val="21"/>
              </w:rPr>
              <w:t>;</w:t>
            </w:r>
          </w:p>
          <w:p w:rsidR="00CA3CAE" w:rsidRPr="00CA3CAE" w:rsidRDefault="00CA3CAE" w:rsidP="00CA3CAE">
            <w:pPr>
              <w:autoSpaceDE w:val="0"/>
              <w:autoSpaceDN w:val="0"/>
              <w:adjustRightInd w:val="0"/>
              <w:jc w:val="center"/>
              <w:rPr>
                <w:rFonts w:ascii="Times New Roman" w:hAnsi="Times New Roman" w:cs="Times New Roman"/>
                <w:sz w:val="21"/>
                <w:szCs w:val="21"/>
              </w:rPr>
            </w:pPr>
          </w:p>
          <w:p w:rsidR="00CA3CAE" w:rsidRPr="00CA3CAE" w:rsidRDefault="008F4A8A" w:rsidP="008F4A8A">
            <w:pPr>
              <w:pStyle w:val="a5"/>
              <w:spacing w:before="0" w:beforeAutospacing="0" w:after="0" w:afterAutospacing="0"/>
              <w:jc w:val="both"/>
              <w:rPr>
                <w:rFonts w:eastAsia="Times New Roman"/>
                <w:sz w:val="21"/>
                <w:szCs w:val="21"/>
              </w:rPr>
            </w:pPr>
            <w:r w:rsidRPr="008F4A8A">
              <w:rPr>
                <w:sz w:val="21"/>
                <w:szCs w:val="21"/>
                <w:lang w:eastAsia="en-US"/>
              </w:rPr>
              <w:t>В случае, если договор об ипотеке или договор, включающий соглашение об ипотеке, обеспечивающее исполнение обязательства, за исключением договора, влекущего возникновение ипотеки на основании закона, заключен между физическим лицом и юридическим лицом, государственная пошлина за юридически значимые действия, предусмотренные</w:t>
            </w:r>
            <w:r w:rsidR="00A474B6">
              <w:rPr>
                <w:sz w:val="21"/>
                <w:szCs w:val="21"/>
                <w:lang w:eastAsia="en-US"/>
              </w:rPr>
              <w:t xml:space="preserve"> подпунктом 28</w:t>
            </w:r>
            <w:r w:rsidRPr="008F4A8A">
              <w:rPr>
                <w:sz w:val="21"/>
                <w:szCs w:val="21"/>
                <w:lang w:eastAsia="en-US"/>
              </w:rPr>
              <w:t xml:space="preserve"> и настоящим подпунктом, взимается в размерах, установленных для физических лиц</w:t>
            </w:r>
          </w:p>
        </w:tc>
      </w:tr>
      <w:tr w:rsidR="00CA3CAE" w:rsidTr="00900219">
        <w:tc>
          <w:tcPr>
            <w:tcW w:w="1104" w:type="dxa"/>
            <w:vMerge w:val="restart"/>
          </w:tcPr>
          <w:p w:rsidR="00CA3CAE" w:rsidRPr="00911F5A" w:rsidRDefault="00CA3CAE" w:rsidP="00CA3CAE">
            <w:pPr>
              <w:pStyle w:val="a5"/>
              <w:spacing w:before="0" w:beforeAutospacing="0" w:after="0" w:afterAutospacing="0"/>
              <w:jc w:val="center"/>
              <w:rPr>
                <w:rFonts w:eastAsia="Times New Roman"/>
                <w:b/>
                <w:sz w:val="21"/>
                <w:szCs w:val="21"/>
                <w:u w:val="single"/>
              </w:rPr>
            </w:pPr>
            <w:r w:rsidRPr="00911F5A">
              <w:rPr>
                <w:rFonts w:eastAsia="Times New Roman"/>
                <w:b/>
                <w:sz w:val="21"/>
                <w:szCs w:val="21"/>
                <w:u w:val="single"/>
              </w:rPr>
              <w:t>пп. 29</w:t>
            </w:r>
          </w:p>
        </w:tc>
        <w:tc>
          <w:tcPr>
            <w:tcW w:w="4595" w:type="dxa"/>
          </w:tcPr>
          <w:p w:rsidR="00CA3CAE" w:rsidRPr="00CA3CAE" w:rsidRDefault="00CA3CAE" w:rsidP="00B95210">
            <w:pPr>
              <w:autoSpaceDE w:val="0"/>
              <w:autoSpaceDN w:val="0"/>
              <w:adjustRightInd w:val="0"/>
              <w:jc w:val="both"/>
              <w:rPr>
                <w:rFonts w:ascii="Times New Roman" w:hAnsi="Times New Roman" w:cs="Times New Roman"/>
                <w:sz w:val="21"/>
                <w:szCs w:val="21"/>
              </w:rPr>
            </w:pPr>
            <w:r w:rsidRPr="00CA3CAE">
              <w:rPr>
                <w:rFonts w:ascii="Times New Roman" w:hAnsi="Times New Roman" w:cs="Times New Roman"/>
                <w:sz w:val="21"/>
                <w:szCs w:val="21"/>
              </w:rPr>
              <w:t>за государственную регистрацию</w:t>
            </w:r>
            <w:r w:rsidR="00913EA6">
              <w:rPr>
                <w:rFonts w:ascii="Times New Roman" w:hAnsi="Times New Roman" w:cs="Times New Roman"/>
                <w:sz w:val="21"/>
                <w:szCs w:val="21"/>
              </w:rPr>
              <w:t xml:space="preserve"> </w:t>
            </w:r>
            <w:r w:rsidR="00913EA6" w:rsidRPr="00913EA6">
              <w:rPr>
                <w:rFonts w:ascii="Times New Roman" w:hAnsi="Times New Roman" w:cs="Times New Roman"/>
                <w:sz w:val="21"/>
                <w:szCs w:val="21"/>
              </w:rPr>
              <w:t>смены залогодержателя вследствие уступки прав по основному обязательству, обеспеченному ипотекой, либо по договору об ипотеке, в том числе сделки по уступке прав требования, включая внесение в Единый государственный реестр недвижимости записи об ипотеке, осуществляемой при смене залогодержателя</w:t>
            </w:r>
            <w:r w:rsidR="00AB1E89">
              <w:rPr>
                <w:rFonts w:ascii="Times New Roman" w:hAnsi="Times New Roman" w:cs="Times New Roman"/>
                <w:sz w:val="21"/>
                <w:szCs w:val="21"/>
              </w:rPr>
              <w:t>:</w:t>
            </w:r>
          </w:p>
          <w:p w:rsidR="00CA3CAE" w:rsidRPr="00CA3CAE" w:rsidRDefault="00CA3CAE" w:rsidP="00B95210">
            <w:pPr>
              <w:pStyle w:val="a5"/>
              <w:spacing w:before="0" w:beforeAutospacing="0" w:after="0" w:afterAutospacing="0"/>
              <w:jc w:val="both"/>
              <w:rPr>
                <w:rFonts w:eastAsia="Times New Roman"/>
                <w:sz w:val="21"/>
                <w:szCs w:val="21"/>
              </w:rPr>
            </w:pPr>
          </w:p>
        </w:tc>
        <w:tc>
          <w:tcPr>
            <w:tcW w:w="4678" w:type="dxa"/>
          </w:tcPr>
          <w:p w:rsidR="00CA3CAE" w:rsidRPr="00CA3CAE" w:rsidRDefault="008F4A8A" w:rsidP="00CA3CAE">
            <w:pPr>
              <w:autoSpaceDE w:val="0"/>
              <w:autoSpaceDN w:val="0"/>
              <w:adjustRightInd w:val="0"/>
              <w:jc w:val="center"/>
              <w:rPr>
                <w:rFonts w:ascii="Times New Roman" w:hAnsi="Times New Roman" w:cs="Times New Roman"/>
                <w:sz w:val="21"/>
                <w:szCs w:val="21"/>
              </w:rPr>
            </w:pPr>
            <w:r>
              <w:rPr>
                <w:rFonts w:ascii="Times New Roman" w:hAnsi="Times New Roman" w:cs="Times New Roman"/>
                <w:b/>
                <w:sz w:val="21"/>
                <w:szCs w:val="21"/>
                <w:u w:val="single"/>
              </w:rPr>
              <w:t>20</w:t>
            </w:r>
            <w:r w:rsidR="00CA3CAE" w:rsidRPr="00AB1E89">
              <w:rPr>
                <w:rFonts w:ascii="Times New Roman" w:hAnsi="Times New Roman" w:cs="Times New Roman"/>
                <w:b/>
                <w:sz w:val="21"/>
                <w:szCs w:val="21"/>
                <w:u w:val="single"/>
              </w:rPr>
              <w:t>00 рублей</w:t>
            </w:r>
            <w:r w:rsidR="00AB1E89">
              <w:rPr>
                <w:rFonts w:ascii="Times New Roman" w:hAnsi="Times New Roman" w:cs="Times New Roman"/>
                <w:sz w:val="21"/>
                <w:szCs w:val="21"/>
              </w:rPr>
              <w:t>;</w:t>
            </w:r>
          </w:p>
          <w:p w:rsidR="00CA3CAE" w:rsidRPr="00CA3CAE" w:rsidRDefault="00CA3CAE" w:rsidP="00CA3CAE">
            <w:pPr>
              <w:pStyle w:val="a5"/>
              <w:spacing w:before="0" w:beforeAutospacing="0" w:after="0" w:afterAutospacing="0"/>
              <w:jc w:val="center"/>
              <w:rPr>
                <w:rFonts w:eastAsia="Times New Roman"/>
                <w:sz w:val="21"/>
                <w:szCs w:val="21"/>
              </w:rPr>
            </w:pPr>
          </w:p>
        </w:tc>
      </w:tr>
      <w:tr w:rsidR="00CA3CAE" w:rsidTr="00900219">
        <w:tc>
          <w:tcPr>
            <w:tcW w:w="1104" w:type="dxa"/>
            <w:vMerge/>
          </w:tcPr>
          <w:p w:rsidR="00CA3CAE" w:rsidRPr="00CA3CAE" w:rsidRDefault="00CA3CAE" w:rsidP="00CA3CAE">
            <w:pPr>
              <w:pStyle w:val="a5"/>
              <w:spacing w:before="0" w:beforeAutospacing="0" w:after="0" w:afterAutospacing="0"/>
              <w:jc w:val="center"/>
              <w:rPr>
                <w:rFonts w:eastAsia="Times New Roman"/>
                <w:sz w:val="21"/>
                <w:szCs w:val="21"/>
              </w:rPr>
            </w:pPr>
          </w:p>
        </w:tc>
        <w:tc>
          <w:tcPr>
            <w:tcW w:w="4595" w:type="dxa"/>
          </w:tcPr>
          <w:p w:rsidR="00CA3CAE" w:rsidRPr="00CA3CAE" w:rsidRDefault="00CA3CAE" w:rsidP="00B95210">
            <w:pPr>
              <w:autoSpaceDE w:val="0"/>
              <w:autoSpaceDN w:val="0"/>
              <w:adjustRightInd w:val="0"/>
              <w:jc w:val="both"/>
              <w:rPr>
                <w:rFonts w:ascii="Times New Roman" w:hAnsi="Times New Roman" w:cs="Times New Roman"/>
                <w:sz w:val="21"/>
                <w:szCs w:val="21"/>
              </w:rPr>
            </w:pPr>
            <w:r w:rsidRPr="00CA3CAE">
              <w:rPr>
                <w:rFonts w:ascii="Times New Roman" w:hAnsi="Times New Roman" w:cs="Times New Roman"/>
                <w:sz w:val="21"/>
                <w:szCs w:val="21"/>
              </w:rPr>
              <w:t xml:space="preserve">за государственную регистрацию </w:t>
            </w:r>
            <w:r w:rsidR="008F4A8A" w:rsidRPr="008F4A8A">
              <w:rPr>
                <w:rFonts w:ascii="Times New Roman" w:hAnsi="Times New Roman" w:cs="Times New Roman"/>
                <w:sz w:val="21"/>
                <w:szCs w:val="21"/>
              </w:rPr>
              <w:t>смены владельца закладной, в том числе сделки по уступке прав требования, включая внесение в Единый государственный реестр недвижимости записи об ипотеке, осуществляемой при смене владельца закладной</w:t>
            </w:r>
            <w:r w:rsidR="00AB1E89">
              <w:rPr>
                <w:rFonts w:ascii="Times New Roman" w:hAnsi="Times New Roman" w:cs="Times New Roman"/>
                <w:sz w:val="21"/>
                <w:szCs w:val="21"/>
              </w:rPr>
              <w:t>:</w:t>
            </w:r>
          </w:p>
          <w:p w:rsidR="00CA3CAE" w:rsidRPr="00CA3CAE" w:rsidRDefault="00CA3CAE" w:rsidP="00B95210">
            <w:pPr>
              <w:autoSpaceDE w:val="0"/>
              <w:autoSpaceDN w:val="0"/>
              <w:adjustRightInd w:val="0"/>
              <w:jc w:val="both"/>
              <w:rPr>
                <w:rFonts w:ascii="Times New Roman" w:hAnsi="Times New Roman" w:cs="Times New Roman"/>
                <w:sz w:val="21"/>
                <w:szCs w:val="21"/>
              </w:rPr>
            </w:pPr>
          </w:p>
        </w:tc>
        <w:tc>
          <w:tcPr>
            <w:tcW w:w="4678" w:type="dxa"/>
          </w:tcPr>
          <w:p w:rsidR="00CA3CAE" w:rsidRPr="00CA3CAE" w:rsidRDefault="008F4A8A" w:rsidP="00CA3CAE">
            <w:pPr>
              <w:autoSpaceDE w:val="0"/>
              <w:autoSpaceDN w:val="0"/>
              <w:adjustRightInd w:val="0"/>
              <w:jc w:val="center"/>
              <w:rPr>
                <w:rFonts w:ascii="Times New Roman" w:hAnsi="Times New Roman" w:cs="Times New Roman"/>
                <w:sz w:val="21"/>
                <w:szCs w:val="21"/>
              </w:rPr>
            </w:pPr>
            <w:r>
              <w:rPr>
                <w:rFonts w:ascii="Times New Roman" w:hAnsi="Times New Roman" w:cs="Times New Roman"/>
                <w:b/>
                <w:sz w:val="21"/>
                <w:szCs w:val="21"/>
                <w:u w:val="single"/>
              </w:rPr>
              <w:t>100</w:t>
            </w:r>
            <w:r w:rsidR="00CA3CAE" w:rsidRPr="00AB1E89">
              <w:rPr>
                <w:rFonts w:ascii="Times New Roman" w:hAnsi="Times New Roman" w:cs="Times New Roman"/>
                <w:b/>
                <w:sz w:val="21"/>
                <w:szCs w:val="21"/>
                <w:u w:val="single"/>
              </w:rPr>
              <w:t>0 рублей</w:t>
            </w:r>
            <w:r w:rsidR="00AB1E89">
              <w:rPr>
                <w:rFonts w:ascii="Times New Roman" w:hAnsi="Times New Roman" w:cs="Times New Roman"/>
                <w:sz w:val="21"/>
                <w:szCs w:val="21"/>
              </w:rPr>
              <w:t>;</w:t>
            </w:r>
          </w:p>
          <w:p w:rsidR="00CA3CAE" w:rsidRPr="00CA3CAE" w:rsidRDefault="00CA3CAE" w:rsidP="00CA3CAE">
            <w:pPr>
              <w:pStyle w:val="a5"/>
              <w:spacing w:before="0" w:beforeAutospacing="0" w:after="0" w:afterAutospacing="0"/>
              <w:jc w:val="center"/>
              <w:rPr>
                <w:rFonts w:eastAsia="Times New Roman"/>
                <w:sz w:val="21"/>
                <w:szCs w:val="21"/>
              </w:rPr>
            </w:pPr>
          </w:p>
        </w:tc>
      </w:tr>
      <w:tr w:rsidR="00CA3CAE" w:rsidTr="00900219">
        <w:tc>
          <w:tcPr>
            <w:tcW w:w="1104" w:type="dxa"/>
            <w:vMerge w:val="restart"/>
          </w:tcPr>
          <w:p w:rsidR="00CA3CAE" w:rsidRPr="00911F5A" w:rsidRDefault="00CA3CAE" w:rsidP="00CA3CAE">
            <w:pPr>
              <w:pStyle w:val="a5"/>
              <w:spacing w:before="0" w:beforeAutospacing="0" w:after="0" w:afterAutospacing="0"/>
              <w:jc w:val="center"/>
              <w:rPr>
                <w:rFonts w:eastAsia="Times New Roman"/>
                <w:b/>
                <w:sz w:val="21"/>
                <w:szCs w:val="21"/>
                <w:u w:val="single"/>
              </w:rPr>
            </w:pPr>
            <w:r w:rsidRPr="00911F5A">
              <w:rPr>
                <w:rFonts w:eastAsia="Times New Roman"/>
                <w:b/>
                <w:sz w:val="21"/>
                <w:szCs w:val="21"/>
                <w:u w:val="single"/>
              </w:rPr>
              <w:lastRenderedPageBreak/>
              <w:t>пп. 30</w:t>
            </w:r>
          </w:p>
        </w:tc>
        <w:tc>
          <w:tcPr>
            <w:tcW w:w="4595" w:type="dxa"/>
          </w:tcPr>
          <w:p w:rsidR="00CA3CAE" w:rsidRPr="00CA3CAE" w:rsidRDefault="00CA3CAE" w:rsidP="00B95210">
            <w:pPr>
              <w:autoSpaceDE w:val="0"/>
              <w:autoSpaceDN w:val="0"/>
              <w:adjustRightInd w:val="0"/>
              <w:jc w:val="both"/>
              <w:rPr>
                <w:rFonts w:ascii="Times New Roman" w:hAnsi="Times New Roman" w:cs="Times New Roman"/>
                <w:sz w:val="21"/>
                <w:szCs w:val="21"/>
              </w:rPr>
            </w:pPr>
            <w:r w:rsidRPr="00CA3CAE">
              <w:rPr>
                <w:rFonts w:ascii="Times New Roman" w:hAnsi="Times New Roman" w:cs="Times New Roman"/>
                <w:sz w:val="21"/>
                <w:szCs w:val="21"/>
              </w:rPr>
              <w:t xml:space="preserve">за государственную регистрацию договора </w:t>
            </w:r>
            <w:r w:rsidR="00AB1E89">
              <w:rPr>
                <w:rFonts w:ascii="Times New Roman" w:hAnsi="Times New Roman" w:cs="Times New Roman"/>
                <w:sz w:val="21"/>
                <w:szCs w:val="21"/>
              </w:rPr>
              <w:t>участия в долевом строительстве:</w:t>
            </w:r>
          </w:p>
          <w:p w:rsidR="00CA3CAE" w:rsidRPr="00CA3CAE" w:rsidRDefault="00CA3CAE" w:rsidP="00B95210">
            <w:pPr>
              <w:autoSpaceDE w:val="0"/>
              <w:autoSpaceDN w:val="0"/>
              <w:adjustRightInd w:val="0"/>
              <w:jc w:val="both"/>
              <w:rPr>
                <w:rFonts w:ascii="Times New Roman" w:hAnsi="Times New Roman" w:cs="Times New Roman"/>
                <w:sz w:val="21"/>
                <w:szCs w:val="21"/>
              </w:rPr>
            </w:pPr>
          </w:p>
        </w:tc>
        <w:tc>
          <w:tcPr>
            <w:tcW w:w="4678" w:type="dxa"/>
          </w:tcPr>
          <w:p w:rsidR="00166544" w:rsidRDefault="00CA3CAE" w:rsidP="00CA3CAE">
            <w:pPr>
              <w:autoSpaceDE w:val="0"/>
              <w:autoSpaceDN w:val="0"/>
              <w:adjustRightInd w:val="0"/>
              <w:jc w:val="center"/>
              <w:rPr>
                <w:rFonts w:ascii="Times New Roman" w:hAnsi="Times New Roman" w:cs="Times New Roman"/>
                <w:sz w:val="21"/>
                <w:szCs w:val="21"/>
              </w:rPr>
            </w:pPr>
            <w:r w:rsidRPr="00CA3CAE">
              <w:rPr>
                <w:rFonts w:ascii="Times New Roman" w:hAnsi="Times New Roman" w:cs="Times New Roman"/>
                <w:sz w:val="21"/>
                <w:szCs w:val="21"/>
              </w:rPr>
              <w:t xml:space="preserve">для физических лиц </w:t>
            </w:r>
            <w:r w:rsidR="00166544">
              <w:rPr>
                <w:rFonts w:ascii="Times New Roman" w:hAnsi="Times New Roman" w:cs="Times New Roman"/>
                <w:sz w:val="21"/>
                <w:szCs w:val="21"/>
              </w:rPr>
              <w:t>–</w:t>
            </w:r>
            <w:r w:rsidRPr="00CA3CAE">
              <w:rPr>
                <w:rFonts w:ascii="Times New Roman" w:hAnsi="Times New Roman" w:cs="Times New Roman"/>
                <w:sz w:val="21"/>
                <w:szCs w:val="21"/>
              </w:rPr>
              <w:t xml:space="preserve"> </w:t>
            </w:r>
          </w:p>
          <w:p w:rsidR="00CA3CAE" w:rsidRPr="00CA3CAE" w:rsidRDefault="009B691B" w:rsidP="00CA3CAE">
            <w:pPr>
              <w:autoSpaceDE w:val="0"/>
              <w:autoSpaceDN w:val="0"/>
              <w:adjustRightInd w:val="0"/>
              <w:jc w:val="center"/>
              <w:rPr>
                <w:rFonts w:ascii="Times New Roman" w:hAnsi="Times New Roman" w:cs="Times New Roman"/>
                <w:sz w:val="21"/>
                <w:szCs w:val="21"/>
              </w:rPr>
            </w:pPr>
            <w:r>
              <w:rPr>
                <w:rFonts w:ascii="Times New Roman" w:hAnsi="Times New Roman" w:cs="Times New Roman"/>
                <w:b/>
                <w:sz w:val="21"/>
                <w:szCs w:val="21"/>
                <w:u w:val="single"/>
              </w:rPr>
              <w:t>70</w:t>
            </w:r>
            <w:r w:rsidR="00CA3CAE" w:rsidRPr="00AB1E89">
              <w:rPr>
                <w:rFonts w:ascii="Times New Roman" w:hAnsi="Times New Roman" w:cs="Times New Roman"/>
                <w:b/>
                <w:sz w:val="21"/>
                <w:szCs w:val="21"/>
                <w:u w:val="single"/>
              </w:rPr>
              <w:t>0 рублей</w:t>
            </w:r>
            <w:r w:rsidR="00CA3CAE" w:rsidRPr="00CA3CAE">
              <w:rPr>
                <w:rFonts w:ascii="Times New Roman" w:hAnsi="Times New Roman" w:cs="Times New Roman"/>
                <w:sz w:val="21"/>
                <w:szCs w:val="21"/>
              </w:rPr>
              <w:t>;</w:t>
            </w:r>
          </w:p>
          <w:p w:rsidR="00166544" w:rsidRDefault="00CA3CAE" w:rsidP="00CA3CAE">
            <w:pPr>
              <w:autoSpaceDE w:val="0"/>
              <w:autoSpaceDN w:val="0"/>
              <w:adjustRightInd w:val="0"/>
              <w:jc w:val="center"/>
              <w:rPr>
                <w:rFonts w:ascii="Times New Roman" w:hAnsi="Times New Roman" w:cs="Times New Roman"/>
                <w:sz w:val="21"/>
                <w:szCs w:val="21"/>
              </w:rPr>
            </w:pPr>
            <w:r w:rsidRPr="00CA3CAE">
              <w:rPr>
                <w:rFonts w:ascii="Times New Roman" w:hAnsi="Times New Roman" w:cs="Times New Roman"/>
                <w:sz w:val="21"/>
                <w:szCs w:val="21"/>
              </w:rPr>
              <w:t xml:space="preserve">для организаций </w:t>
            </w:r>
            <w:r w:rsidR="00166544">
              <w:rPr>
                <w:rFonts w:ascii="Times New Roman" w:hAnsi="Times New Roman" w:cs="Times New Roman"/>
                <w:sz w:val="21"/>
                <w:szCs w:val="21"/>
              </w:rPr>
              <w:t>–</w:t>
            </w:r>
            <w:r w:rsidRPr="00CA3CAE">
              <w:rPr>
                <w:rFonts w:ascii="Times New Roman" w:hAnsi="Times New Roman" w:cs="Times New Roman"/>
                <w:sz w:val="21"/>
                <w:szCs w:val="21"/>
              </w:rPr>
              <w:t xml:space="preserve"> </w:t>
            </w:r>
          </w:p>
          <w:p w:rsidR="00CA3CAE" w:rsidRPr="00CA3CAE" w:rsidRDefault="009B691B" w:rsidP="00CA3CAE">
            <w:pPr>
              <w:autoSpaceDE w:val="0"/>
              <w:autoSpaceDN w:val="0"/>
              <w:adjustRightInd w:val="0"/>
              <w:jc w:val="center"/>
              <w:rPr>
                <w:rFonts w:ascii="Times New Roman" w:hAnsi="Times New Roman" w:cs="Times New Roman"/>
                <w:sz w:val="21"/>
                <w:szCs w:val="21"/>
              </w:rPr>
            </w:pPr>
            <w:r>
              <w:rPr>
                <w:rFonts w:ascii="Times New Roman" w:hAnsi="Times New Roman" w:cs="Times New Roman"/>
                <w:b/>
                <w:sz w:val="21"/>
                <w:szCs w:val="21"/>
                <w:u w:val="single"/>
              </w:rPr>
              <w:t>12</w:t>
            </w:r>
            <w:r w:rsidR="00CA3CAE" w:rsidRPr="00AB1E89">
              <w:rPr>
                <w:rFonts w:ascii="Times New Roman" w:hAnsi="Times New Roman" w:cs="Times New Roman"/>
                <w:b/>
                <w:sz w:val="21"/>
                <w:szCs w:val="21"/>
                <w:u w:val="single"/>
              </w:rPr>
              <w:t xml:space="preserve"> 000 рублей</w:t>
            </w:r>
            <w:r w:rsidR="00CA3CAE" w:rsidRPr="00CA3CAE">
              <w:rPr>
                <w:rFonts w:ascii="Times New Roman" w:hAnsi="Times New Roman" w:cs="Times New Roman"/>
                <w:sz w:val="21"/>
                <w:szCs w:val="21"/>
              </w:rPr>
              <w:t>;</w:t>
            </w:r>
          </w:p>
          <w:p w:rsidR="00CA3CAE" w:rsidRPr="00CA3CAE" w:rsidRDefault="00CA3CAE" w:rsidP="00CA3CAE">
            <w:pPr>
              <w:pStyle w:val="a5"/>
              <w:spacing w:before="0" w:beforeAutospacing="0" w:after="0" w:afterAutospacing="0"/>
              <w:jc w:val="center"/>
              <w:rPr>
                <w:rFonts w:eastAsia="Times New Roman"/>
                <w:sz w:val="21"/>
                <w:szCs w:val="21"/>
              </w:rPr>
            </w:pPr>
          </w:p>
        </w:tc>
      </w:tr>
      <w:tr w:rsidR="00CA3CAE" w:rsidTr="00900219">
        <w:tc>
          <w:tcPr>
            <w:tcW w:w="1104" w:type="dxa"/>
            <w:vMerge/>
          </w:tcPr>
          <w:p w:rsidR="00CA3CAE" w:rsidRPr="00CA3CAE" w:rsidRDefault="00CA3CAE" w:rsidP="00CA3CAE">
            <w:pPr>
              <w:pStyle w:val="a5"/>
              <w:spacing w:before="0" w:beforeAutospacing="0" w:after="0" w:afterAutospacing="0"/>
              <w:jc w:val="center"/>
              <w:rPr>
                <w:rFonts w:eastAsia="Times New Roman"/>
                <w:sz w:val="21"/>
                <w:szCs w:val="21"/>
              </w:rPr>
            </w:pPr>
          </w:p>
        </w:tc>
        <w:tc>
          <w:tcPr>
            <w:tcW w:w="4595" w:type="dxa"/>
          </w:tcPr>
          <w:p w:rsidR="00CA3CAE" w:rsidRPr="00CA3CAE" w:rsidRDefault="00CA3CAE" w:rsidP="00B95210">
            <w:pPr>
              <w:autoSpaceDE w:val="0"/>
              <w:autoSpaceDN w:val="0"/>
              <w:adjustRightInd w:val="0"/>
              <w:jc w:val="both"/>
              <w:rPr>
                <w:rFonts w:ascii="Times New Roman" w:hAnsi="Times New Roman" w:cs="Times New Roman"/>
                <w:sz w:val="21"/>
                <w:szCs w:val="21"/>
              </w:rPr>
            </w:pPr>
            <w:r w:rsidRPr="00CA3CAE">
              <w:rPr>
                <w:rFonts w:ascii="Times New Roman" w:hAnsi="Times New Roman" w:cs="Times New Roman"/>
                <w:sz w:val="21"/>
                <w:szCs w:val="21"/>
              </w:rPr>
              <w:t xml:space="preserve">за государственную регистрацию </w:t>
            </w:r>
            <w:r w:rsidR="009B691B" w:rsidRPr="009B691B">
              <w:rPr>
                <w:rFonts w:ascii="Times New Roman" w:hAnsi="Times New Roman" w:cs="Times New Roman"/>
                <w:sz w:val="21"/>
                <w:szCs w:val="21"/>
              </w:rPr>
              <w:t>соглашения об изменении или о расторжении договора участия в долевом строительстве, уступки прав требования по договору участия в долевом строительстве, включая внесение соответствующих изменений в Единый государственный реестр недвижимости</w:t>
            </w:r>
            <w:r w:rsidR="00AB1E89">
              <w:rPr>
                <w:rFonts w:ascii="Times New Roman" w:hAnsi="Times New Roman" w:cs="Times New Roman"/>
                <w:sz w:val="21"/>
                <w:szCs w:val="21"/>
              </w:rPr>
              <w:t>:</w:t>
            </w:r>
          </w:p>
          <w:p w:rsidR="00CA3CAE" w:rsidRPr="00CA3CAE" w:rsidRDefault="00CA3CAE" w:rsidP="00B95210">
            <w:pPr>
              <w:autoSpaceDE w:val="0"/>
              <w:autoSpaceDN w:val="0"/>
              <w:adjustRightInd w:val="0"/>
              <w:jc w:val="both"/>
              <w:rPr>
                <w:rFonts w:ascii="Times New Roman" w:hAnsi="Times New Roman" w:cs="Times New Roman"/>
                <w:sz w:val="21"/>
                <w:szCs w:val="21"/>
              </w:rPr>
            </w:pPr>
          </w:p>
        </w:tc>
        <w:tc>
          <w:tcPr>
            <w:tcW w:w="4678" w:type="dxa"/>
          </w:tcPr>
          <w:p w:rsidR="00CA3CAE" w:rsidRPr="00CA3CAE" w:rsidRDefault="00CA3CAE" w:rsidP="00CA3CAE">
            <w:pPr>
              <w:autoSpaceDE w:val="0"/>
              <w:autoSpaceDN w:val="0"/>
              <w:adjustRightInd w:val="0"/>
              <w:jc w:val="center"/>
              <w:rPr>
                <w:rFonts w:ascii="Times New Roman" w:hAnsi="Times New Roman" w:cs="Times New Roman"/>
                <w:sz w:val="21"/>
                <w:szCs w:val="21"/>
              </w:rPr>
            </w:pPr>
            <w:r w:rsidRPr="00AB1E89">
              <w:rPr>
                <w:rFonts w:ascii="Times New Roman" w:hAnsi="Times New Roman" w:cs="Times New Roman"/>
                <w:b/>
                <w:sz w:val="21"/>
                <w:szCs w:val="21"/>
                <w:u w:val="single"/>
              </w:rPr>
              <w:t>350 рублей</w:t>
            </w:r>
            <w:r w:rsidRPr="00CA3CAE">
              <w:rPr>
                <w:rFonts w:ascii="Times New Roman" w:hAnsi="Times New Roman" w:cs="Times New Roman"/>
                <w:sz w:val="21"/>
                <w:szCs w:val="21"/>
              </w:rPr>
              <w:t>;</w:t>
            </w:r>
          </w:p>
          <w:p w:rsidR="00CA3CAE" w:rsidRPr="00CA3CAE" w:rsidRDefault="00CA3CAE" w:rsidP="00CA3CAE">
            <w:pPr>
              <w:pStyle w:val="a5"/>
              <w:spacing w:before="0" w:beforeAutospacing="0" w:after="0" w:afterAutospacing="0"/>
              <w:jc w:val="center"/>
              <w:rPr>
                <w:rFonts w:eastAsia="Times New Roman"/>
                <w:sz w:val="21"/>
                <w:szCs w:val="21"/>
              </w:rPr>
            </w:pPr>
          </w:p>
        </w:tc>
      </w:tr>
      <w:tr w:rsidR="00CA3CAE" w:rsidTr="00900219">
        <w:tc>
          <w:tcPr>
            <w:tcW w:w="1104" w:type="dxa"/>
          </w:tcPr>
          <w:p w:rsidR="00CA3CAE" w:rsidRPr="00911F5A" w:rsidRDefault="00CA3CAE" w:rsidP="00CA3CAE">
            <w:pPr>
              <w:pStyle w:val="a5"/>
              <w:spacing w:before="0" w:beforeAutospacing="0" w:after="0" w:afterAutospacing="0"/>
              <w:jc w:val="center"/>
              <w:rPr>
                <w:rFonts w:eastAsia="Times New Roman"/>
                <w:b/>
                <w:sz w:val="21"/>
                <w:szCs w:val="21"/>
                <w:u w:val="single"/>
              </w:rPr>
            </w:pPr>
            <w:r w:rsidRPr="00911F5A">
              <w:rPr>
                <w:rFonts w:eastAsia="Times New Roman"/>
                <w:b/>
                <w:sz w:val="21"/>
                <w:szCs w:val="21"/>
                <w:u w:val="single"/>
              </w:rPr>
              <w:t>пп. 31</w:t>
            </w:r>
          </w:p>
        </w:tc>
        <w:tc>
          <w:tcPr>
            <w:tcW w:w="4595" w:type="dxa"/>
          </w:tcPr>
          <w:p w:rsidR="00CA3CAE" w:rsidRPr="00CA3CAE" w:rsidRDefault="00FE1B82" w:rsidP="00B95210">
            <w:pPr>
              <w:pStyle w:val="a5"/>
              <w:spacing w:before="0" w:beforeAutospacing="0" w:after="0" w:afterAutospacing="0"/>
              <w:jc w:val="both"/>
              <w:rPr>
                <w:rFonts w:eastAsia="Times New Roman"/>
                <w:sz w:val="21"/>
                <w:szCs w:val="21"/>
              </w:rPr>
            </w:pPr>
            <w:r w:rsidRPr="00FE1B82">
              <w:rPr>
                <w:sz w:val="21"/>
                <w:szCs w:val="21"/>
                <w:lang w:eastAsia="en-US"/>
              </w:rPr>
              <w:t>за государственную регистрацию сервитутов, в том числе сервитутов, предусматривающих право ограниченного пользования частями земельных участков, государственная регистрация которых осуществляется одновременно с государственным кадастровым учетом таких частей земельных участков</w:t>
            </w:r>
            <w:r>
              <w:rPr>
                <w:sz w:val="21"/>
                <w:szCs w:val="21"/>
                <w:lang w:eastAsia="en-US"/>
              </w:rPr>
              <w:t>:</w:t>
            </w:r>
          </w:p>
        </w:tc>
        <w:tc>
          <w:tcPr>
            <w:tcW w:w="4678" w:type="dxa"/>
          </w:tcPr>
          <w:p w:rsidR="00166544" w:rsidRDefault="00CA3CAE" w:rsidP="00CA3CAE">
            <w:pPr>
              <w:autoSpaceDE w:val="0"/>
              <w:autoSpaceDN w:val="0"/>
              <w:adjustRightInd w:val="0"/>
              <w:jc w:val="center"/>
              <w:rPr>
                <w:rFonts w:ascii="Times New Roman" w:hAnsi="Times New Roman" w:cs="Times New Roman"/>
                <w:sz w:val="21"/>
                <w:szCs w:val="21"/>
              </w:rPr>
            </w:pPr>
            <w:r w:rsidRPr="00CA3CAE">
              <w:rPr>
                <w:rFonts w:ascii="Times New Roman" w:hAnsi="Times New Roman" w:cs="Times New Roman"/>
                <w:sz w:val="21"/>
                <w:szCs w:val="21"/>
              </w:rPr>
              <w:t xml:space="preserve">в интересах физических лиц </w:t>
            </w:r>
            <w:r w:rsidR="00166544">
              <w:rPr>
                <w:rFonts w:ascii="Times New Roman" w:hAnsi="Times New Roman" w:cs="Times New Roman"/>
                <w:sz w:val="21"/>
                <w:szCs w:val="21"/>
              </w:rPr>
              <w:t>–</w:t>
            </w:r>
            <w:r w:rsidRPr="00CA3CAE">
              <w:rPr>
                <w:rFonts w:ascii="Times New Roman" w:hAnsi="Times New Roman" w:cs="Times New Roman"/>
                <w:sz w:val="21"/>
                <w:szCs w:val="21"/>
              </w:rPr>
              <w:t xml:space="preserve"> </w:t>
            </w:r>
          </w:p>
          <w:p w:rsidR="00CA3CAE" w:rsidRPr="00CA3CAE" w:rsidRDefault="00CA3CAE" w:rsidP="00CA3CAE">
            <w:pPr>
              <w:autoSpaceDE w:val="0"/>
              <w:autoSpaceDN w:val="0"/>
              <w:adjustRightInd w:val="0"/>
              <w:jc w:val="center"/>
              <w:rPr>
                <w:rFonts w:ascii="Times New Roman" w:hAnsi="Times New Roman" w:cs="Times New Roman"/>
                <w:sz w:val="21"/>
                <w:szCs w:val="21"/>
              </w:rPr>
            </w:pPr>
            <w:r w:rsidRPr="00AB1E89">
              <w:rPr>
                <w:rFonts w:ascii="Times New Roman" w:hAnsi="Times New Roman" w:cs="Times New Roman"/>
                <w:b/>
                <w:sz w:val="21"/>
                <w:szCs w:val="21"/>
                <w:u w:val="single"/>
              </w:rPr>
              <w:t>1 500 рублей</w:t>
            </w:r>
            <w:r w:rsidR="00AB1E89">
              <w:rPr>
                <w:rFonts w:ascii="Times New Roman" w:hAnsi="Times New Roman" w:cs="Times New Roman"/>
                <w:sz w:val="21"/>
                <w:szCs w:val="21"/>
              </w:rPr>
              <w:t>;</w:t>
            </w:r>
          </w:p>
          <w:p w:rsidR="00166544" w:rsidRDefault="00CA3CAE" w:rsidP="00CA3CAE">
            <w:pPr>
              <w:autoSpaceDE w:val="0"/>
              <w:autoSpaceDN w:val="0"/>
              <w:adjustRightInd w:val="0"/>
              <w:jc w:val="center"/>
              <w:rPr>
                <w:rFonts w:ascii="Times New Roman" w:hAnsi="Times New Roman" w:cs="Times New Roman"/>
                <w:sz w:val="21"/>
                <w:szCs w:val="21"/>
              </w:rPr>
            </w:pPr>
            <w:r w:rsidRPr="00CA3CAE">
              <w:rPr>
                <w:rFonts w:ascii="Times New Roman" w:hAnsi="Times New Roman" w:cs="Times New Roman"/>
                <w:sz w:val="21"/>
                <w:szCs w:val="21"/>
              </w:rPr>
              <w:t xml:space="preserve">в интересах организаций </w:t>
            </w:r>
            <w:r w:rsidR="00166544">
              <w:rPr>
                <w:rFonts w:ascii="Times New Roman" w:hAnsi="Times New Roman" w:cs="Times New Roman"/>
                <w:sz w:val="21"/>
                <w:szCs w:val="21"/>
              </w:rPr>
              <w:t>–</w:t>
            </w:r>
            <w:r w:rsidRPr="00CA3CAE">
              <w:rPr>
                <w:rFonts w:ascii="Times New Roman" w:hAnsi="Times New Roman" w:cs="Times New Roman"/>
                <w:sz w:val="21"/>
                <w:szCs w:val="21"/>
              </w:rPr>
              <w:t xml:space="preserve"> </w:t>
            </w:r>
          </w:p>
          <w:p w:rsidR="00CA3CAE" w:rsidRPr="00757791" w:rsidRDefault="00CA3CAE" w:rsidP="00757791">
            <w:pPr>
              <w:autoSpaceDE w:val="0"/>
              <w:autoSpaceDN w:val="0"/>
              <w:adjustRightInd w:val="0"/>
              <w:jc w:val="center"/>
              <w:rPr>
                <w:rFonts w:ascii="Times New Roman" w:hAnsi="Times New Roman" w:cs="Times New Roman"/>
                <w:sz w:val="21"/>
                <w:szCs w:val="21"/>
              </w:rPr>
            </w:pPr>
            <w:r w:rsidRPr="00AB1E89">
              <w:rPr>
                <w:rFonts w:ascii="Times New Roman" w:hAnsi="Times New Roman" w:cs="Times New Roman"/>
                <w:b/>
                <w:sz w:val="21"/>
                <w:szCs w:val="21"/>
                <w:u w:val="single"/>
              </w:rPr>
              <w:t>6 000 рублей</w:t>
            </w:r>
            <w:r w:rsidR="00AB1E89">
              <w:rPr>
                <w:rFonts w:ascii="Times New Roman" w:hAnsi="Times New Roman" w:cs="Times New Roman"/>
                <w:sz w:val="21"/>
                <w:szCs w:val="21"/>
              </w:rPr>
              <w:t>.</w:t>
            </w:r>
          </w:p>
        </w:tc>
      </w:tr>
    </w:tbl>
    <w:p w:rsidR="00B90C1A" w:rsidRDefault="00B90C1A" w:rsidP="00757791">
      <w:pPr>
        <w:spacing w:after="0" w:line="240" w:lineRule="auto"/>
        <w:jc w:val="center"/>
        <w:rPr>
          <w:rFonts w:ascii="Times New Roman" w:hAnsi="Times New Roman" w:cs="Times New Roman"/>
          <w:sz w:val="24"/>
          <w:szCs w:val="24"/>
        </w:rPr>
      </w:pPr>
    </w:p>
    <w:p w:rsidR="00757791" w:rsidRPr="00B90C1A" w:rsidRDefault="00757791" w:rsidP="00757791">
      <w:pPr>
        <w:spacing w:after="0" w:line="240" w:lineRule="auto"/>
        <w:jc w:val="center"/>
        <w:rPr>
          <w:rFonts w:ascii="Times New Roman" w:hAnsi="Times New Roman" w:cs="Times New Roman"/>
          <w:b/>
          <w:sz w:val="28"/>
          <w:szCs w:val="28"/>
        </w:rPr>
      </w:pPr>
      <w:r w:rsidRPr="00B90C1A">
        <w:rPr>
          <w:rFonts w:ascii="Times New Roman" w:hAnsi="Times New Roman" w:cs="Times New Roman"/>
          <w:b/>
          <w:sz w:val="28"/>
          <w:szCs w:val="28"/>
        </w:rPr>
        <w:t>От уплаты государственной пошлины освобождаются</w:t>
      </w:r>
    </w:p>
    <w:p w:rsidR="004346C6" w:rsidRDefault="004346C6" w:rsidP="00757791">
      <w:pPr>
        <w:spacing w:after="0" w:line="240" w:lineRule="auto"/>
        <w:jc w:val="center"/>
        <w:rPr>
          <w:rFonts w:ascii="Times New Roman" w:eastAsia="Times New Roman" w:hAnsi="Times New Roman" w:cs="Times New Roman"/>
          <w:sz w:val="24"/>
          <w:szCs w:val="24"/>
        </w:rPr>
      </w:pPr>
    </w:p>
    <w:p w:rsidR="00757791" w:rsidRPr="000050FF" w:rsidRDefault="00757791" w:rsidP="00757791">
      <w:pPr>
        <w:spacing w:after="0" w:line="240" w:lineRule="auto"/>
        <w:jc w:val="center"/>
        <w:rPr>
          <w:rFonts w:ascii="Times New Roman" w:hAnsi="Times New Roman" w:cs="Times New Roman"/>
          <w:sz w:val="24"/>
          <w:szCs w:val="24"/>
        </w:rPr>
      </w:pPr>
      <w:r w:rsidRPr="000050FF">
        <w:rPr>
          <w:rFonts w:ascii="Times New Roman" w:eastAsia="Times New Roman" w:hAnsi="Times New Roman" w:cs="Times New Roman"/>
          <w:sz w:val="24"/>
          <w:szCs w:val="24"/>
        </w:rPr>
        <w:t xml:space="preserve">Справка из п. </w:t>
      </w:r>
      <w:r>
        <w:rPr>
          <w:rFonts w:ascii="Times New Roman" w:eastAsia="Times New Roman" w:hAnsi="Times New Roman" w:cs="Times New Roman"/>
          <w:sz w:val="24"/>
          <w:szCs w:val="24"/>
        </w:rPr>
        <w:t>1</w:t>
      </w:r>
      <w:r w:rsidRPr="000050FF">
        <w:rPr>
          <w:rFonts w:ascii="Times New Roman" w:eastAsia="Times New Roman" w:hAnsi="Times New Roman" w:cs="Times New Roman"/>
          <w:sz w:val="24"/>
          <w:szCs w:val="24"/>
        </w:rPr>
        <w:t xml:space="preserve"> ст. 333.3</w:t>
      </w:r>
      <w:r>
        <w:rPr>
          <w:rFonts w:ascii="Times New Roman" w:eastAsia="Times New Roman" w:hAnsi="Times New Roman" w:cs="Times New Roman"/>
          <w:sz w:val="24"/>
          <w:szCs w:val="24"/>
        </w:rPr>
        <w:t>5</w:t>
      </w:r>
      <w:r w:rsidRPr="000050FF">
        <w:rPr>
          <w:rFonts w:ascii="Times New Roman" w:eastAsia="Times New Roman" w:hAnsi="Times New Roman" w:cs="Times New Roman"/>
          <w:sz w:val="24"/>
          <w:szCs w:val="24"/>
        </w:rPr>
        <w:t xml:space="preserve"> Налогового кодекса Российской Федерации</w:t>
      </w:r>
    </w:p>
    <w:p w:rsidR="00757791" w:rsidRDefault="00757791" w:rsidP="000050FF">
      <w:pPr>
        <w:spacing w:after="0" w:line="240" w:lineRule="auto"/>
        <w:jc w:val="center"/>
        <w:rPr>
          <w:rFonts w:ascii="Times New Roman" w:hAnsi="Times New Roman" w:cs="Times New Roman"/>
          <w:sz w:val="24"/>
          <w:szCs w:val="24"/>
        </w:rPr>
      </w:pPr>
    </w:p>
    <w:tbl>
      <w:tblPr>
        <w:tblStyle w:val="a6"/>
        <w:tblW w:w="10490" w:type="dxa"/>
        <w:tblInd w:w="-601" w:type="dxa"/>
        <w:tblLook w:val="04A0" w:firstRow="1" w:lastRow="0" w:firstColumn="1" w:lastColumn="0" w:noHBand="0" w:noVBand="1"/>
      </w:tblPr>
      <w:tblGrid>
        <w:gridCol w:w="1135"/>
        <w:gridCol w:w="9355"/>
      </w:tblGrid>
      <w:tr w:rsidR="00757791" w:rsidRPr="00155FED" w:rsidTr="00873852">
        <w:tc>
          <w:tcPr>
            <w:tcW w:w="1135" w:type="dxa"/>
          </w:tcPr>
          <w:p w:rsidR="00757791" w:rsidRPr="00612731" w:rsidRDefault="00623A05" w:rsidP="00873852">
            <w:pPr>
              <w:jc w:val="center"/>
              <w:rPr>
                <w:rFonts w:ascii="Times New Roman" w:hAnsi="Times New Roman" w:cs="Times New Roman"/>
                <w:sz w:val="21"/>
                <w:szCs w:val="21"/>
              </w:rPr>
            </w:pPr>
            <w:r>
              <w:rPr>
                <w:rFonts w:ascii="Times New Roman" w:eastAsia="Times New Roman" w:hAnsi="Times New Roman" w:cs="Times New Roman"/>
                <w:sz w:val="21"/>
                <w:szCs w:val="21"/>
              </w:rPr>
              <w:t>п</w:t>
            </w:r>
            <w:r w:rsidR="00721391" w:rsidRPr="00612731">
              <w:rPr>
                <w:rFonts w:ascii="Times New Roman" w:eastAsia="Times New Roman" w:hAnsi="Times New Roman" w:cs="Times New Roman"/>
                <w:sz w:val="21"/>
                <w:szCs w:val="21"/>
              </w:rPr>
              <w:t>одпункт пункта 1</w:t>
            </w:r>
            <w:r w:rsidR="00757791" w:rsidRPr="00612731">
              <w:rPr>
                <w:rFonts w:ascii="Times New Roman" w:eastAsia="Times New Roman" w:hAnsi="Times New Roman" w:cs="Times New Roman"/>
                <w:sz w:val="21"/>
                <w:szCs w:val="21"/>
              </w:rPr>
              <w:t xml:space="preserve"> ст. 333.35 НК РФ</w:t>
            </w:r>
          </w:p>
        </w:tc>
        <w:tc>
          <w:tcPr>
            <w:tcW w:w="9355" w:type="dxa"/>
          </w:tcPr>
          <w:p w:rsidR="00757791" w:rsidRDefault="00757791" w:rsidP="00873852">
            <w:pPr>
              <w:autoSpaceDE w:val="0"/>
              <w:autoSpaceDN w:val="0"/>
              <w:adjustRightInd w:val="0"/>
              <w:jc w:val="center"/>
              <w:rPr>
                <w:rFonts w:ascii="Times New Roman" w:eastAsia="Times New Roman" w:hAnsi="Times New Roman" w:cs="Times New Roman"/>
                <w:sz w:val="21"/>
                <w:szCs w:val="21"/>
                <w:lang w:eastAsia="ru-RU"/>
              </w:rPr>
            </w:pPr>
          </w:p>
          <w:p w:rsidR="00757791" w:rsidRPr="00155FED" w:rsidRDefault="00721391" w:rsidP="00721391">
            <w:pPr>
              <w:autoSpaceDE w:val="0"/>
              <w:autoSpaceDN w:val="0"/>
              <w:adjustRightInd w:val="0"/>
              <w:jc w:val="center"/>
              <w:rPr>
                <w:rFonts w:ascii="Times New Roman" w:hAnsi="Times New Roman" w:cs="Times New Roman"/>
                <w:sz w:val="21"/>
                <w:szCs w:val="21"/>
              </w:rPr>
            </w:pPr>
            <w:r>
              <w:rPr>
                <w:rFonts w:ascii="Times New Roman" w:eastAsia="Times New Roman" w:hAnsi="Times New Roman" w:cs="Times New Roman"/>
                <w:sz w:val="21"/>
                <w:szCs w:val="21"/>
                <w:lang w:eastAsia="ru-RU"/>
              </w:rPr>
              <w:t>Лица</w:t>
            </w:r>
          </w:p>
        </w:tc>
      </w:tr>
      <w:tr w:rsidR="00020CFE" w:rsidRPr="00155FED" w:rsidTr="00873852">
        <w:tc>
          <w:tcPr>
            <w:tcW w:w="1135" w:type="dxa"/>
          </w:tcPr>
          <w:p w:rsidR="00020CFE" w:rsidRDefault="00020CFE" w:rsidP="00873852">
            <w:pPr>
              <w:jc w:val="center"/>
              <w:rPr>
                <w:rFonts w:eastAsia="Times New Roman"/>
                <w:sz w:val="21"/>
                <w:szCs w:val="21"/>
              </w:rPr>
            </w:pPr>
            <w:r>
              <w:rPr>
                <w:rFonts w:ascii="Times New Roman" w:eastAsia="Times New Roman" w:hAnsi="Times New Roman" w:cs="Times New Roman"/>
                <w:b/>
                <w:sz w:val="21"/>
                <w:szCs w:val="21"/>
                <w:u w:val="single"/>
              </w:rPr>
              <w:t>пп. 4</w:t>
            </w:r>
          </w:p>
        </w:tc>
        <w:tc>
          <w:tcPr>
            <w:tcW w:w="9355" w:type="dxa"/>
          </w:tcPr>
          <w:p w:rsidR="00020CFE" w:rsidRDefault="00F06775" w:rsidP="00020CFE">
            <w:pPr>
              <w:autoSpaceDE w:val="0"/>
              <w:autoSpaceDN w:val="0"/>
              <w:adjustRightInd w:val="0"/>
              <w:jc w:val="both"/>
              <w:rPr>
                <w:rFonts w:ascii="Times New Roman" w:eastAsia="Times New Roman" w:hAnsi="Times New Roman" w:cs="Times New Roman"/>
                <w:sz w:val="21"/>
                <w:szCs w:val="21"/>
                <w:lang w:eastAsia="ru-RU"/>
              </w:rPr>
            </w:pPr>
            <w:r w:rsidRPr="00F06775">
              <w:rPr>
                <w:rFonts w:ascii="Times New Roman" w:eastAsia="Times New Roman" w:hAnsi="Times New Roman" w:cs="Times New Roman"/>
                <w:sz w:val="21"/>
                <w:szCs w:val="21"/>
                <w:lang w:eastAsia="ru-RU"/>
              </w:rPr>
              <w:t>федеральные органы государственной власти, органы государственной власти субъектов Российской Федерации, органы местного самоуправления, органы публичной власти федеральной территории "Сириус" при их обращении за совершением юридически значимых действий, у</w:t>
            </w:r>
            <w:r>
              <w:rPr>
                <w:rFonts w:ascii="Times New Roman" w:eastAsia="Times New Roman" w:hAnsi="Times New Roman" w:cs="Times New Roman"/>
                <w:sz w:val="21"/>
                <w:szCs w:val="21"/>
                <w:lang w:eastAsia="ru-RU"/>
              </w:rPr>
              <w:t>становленных</w:t>
            </w:r>
            <w:r w:rsidRPr="00F06775">
              <w:rPr>
                <w:rFonts w:ascii="Times New Roman" w:eastAsia="Times New Roman" w:hAnsi="Times New Roman" w:cs="Times New Roman"/>
                <w:sz w:val="21"/>
                <w:szCs w:val="21"/>
                <w:lang w:eastAsia="ru-RU"/>
              </w:rPr>
              <w:t xml:space="preserve"> главой</w:t>
            </w:r>
            <w:r>
              <w:rPr>
                <w:rFonts w:ascii="Times New Roman" w:eastAsia="Times New Roman" w:hAnsi="Times New Roman" w:cs="Times New Roman"/>
                <w:sz w:val="21"/>
                <w:szCs w:val="21"/>
                <w:lang w:eastAsia="ru-RU"/>
              </w:rPr>
              <w:t xml:space="preserve"> 25.3 Налогового кодекса Российской Федерации</w:t>
            </w:r>
            <w:r w:rsidRPr="00F06775">
              <w:rPr>
                <w:rFonts w:ascii="Times New Roman" w:eastAsia="Times New Roman" w:hAnsi="Times New Roman" w:cs="Times New Roman"/>
                <w:sz w:val="21"/>
                <w:szCs w:val="21"/>
                <w:lang w:eastAsia="ru-RU"/>
              </w:rPr>
              <w:t>, за исключением случаев обращения таких органов за совершением юридически значимых действий, установленных главой</w:t>
            </w:r>
            <w:r>
              <w:rPr>
                <w:rFonts w:ascii="Times New Roman" w:eastAsia="Times New Roman" w:hAnsi="Times New Roman" w:cs="Times New Roman"/>
                <w:sz w:val="21"/>
                <w:szCs w:val="21"/>
                <w:lang w:eastAsia="ru-RU"/>
              </w:rPr>
              <w:t xml:space="preserve"> 25.3 Налогового кодекса Российской Федерации</w:t>
            </w:r>
            <w:r w:rsidRPr="00F06775">
              <w:rPr>
                <w:rFonts w:ascii="Times New Roman" w:eastAsia="Times New Roman" w:hAnsi="Times New Roman" w:cs="Times New Roman"/>
                <w:sz w:val="21"/>
                <w:szCs w:val="21"/>
                <w:lang w:eastAsia="ru-RU"/>
              </w:rPr>
              <w:t>, в отношении иных лиц</w:t>
            </w:r>
            <w:r>
              <w:rPr>
                <w:rFonts w:ascii="Times New Roman" w:eastAsia="Times New Roman" w:hAnsi="Times New Roman" w:cs="Times New Roman"/>
                <w:sz w:val="21"/>
                <w:szCs w:val="21"/>
                <w:lang w:eastAsia="ru-RU"/>
              </w:rPr>
              <w:t>;</w:t>
            </w:r>
          </w:p>
        </w:tc>
      </w:tr>
      <w:tr w:rsidR="00757791" w:rsidRPr="00155FED" w:rsidTr="00873852">
        <w:tc>
          <w:tcPr>
            <w:tcW w:w="1135" w:type="dxa"/>
          </w:tcPr>
          <w:p w:rsidR="00757791" w:rsidRPr="007B6655" w:rsidRDefault="00721391" w:rsidP="00873852">
            <w:pPr>
              <w:jc w:val="center"/>
              <w:rPr>
                <w:rFonts w:ascii="Times New Roman" w:hAnsi="Times New Roman" w:cs="Times New Roman"/>
                <w:b/>
                <w:sz w:val="21"/>
                <w:szCs w:val="21"/>
              </w:rPr>
            </w:pPr>
            <w:r>
              <w:rPr>
                <w:rFonts w:ascii="Times New Roman" w:eastAsia="Times New Roman" w:hAnsi="Times New Roman" w:cs="Times New Roman"/>
                <w:b/>
                <w:sz w:val="21"/>
                <w:szCs w:val="21"/>
                <w:u w:val="single"/>
              </w:rPr>
              <w:t>пп. 12</w:t>
            </w:r>
          </w:p>
        </w:tc>
        <w:tc>
          <w:tcPr>
            <w:tcW w:w="9355" w:type="dxa"/>
          </w:tcPr>
          <w:p w:rsidR="00757791" w:rsidRDefault="000D4597" w:rsidP="00721391">
            <w:pPr>
              <w:autoSpaceDE w:val="0"/>
              <w:autoSpaceDN w:val="0"/>
              <w:adjustRightInd w:val="0"/>
              <w:jc w:val="both"/>
              <w:rPr>
                <w:rFonts w:ascii="Times New Roman" w:hAnsi="Times New Roman" w:cs="Times New Roman"/>
                <w:sz w:val="21"/>
                <w:szCs w:val="21"/>
              </w:rPr>
            </w:pPr>
            <w:r w:rsidRPr="000D4597">
              <w:rPr>
                <w:rFonts w:ascii="Times New Roman" w:hAnsi="Times New Roman" w:cs="Times New Roman"/>
                <w:sz w:val="21"/>
                <w:szCs w:val="21"/>
              </w:rPr>
              <w:t>физические лица - ветераны Великой Отечественной войны, инвалиды Великой Отечественной войны, бывшие узники фашистских концлагерей, гетто и других мест принудительного содержания, созданных немецкими фашистами и их союзниками в период Второй мировой войны, бывшие военнопленные во время Великой Отечественной войны при их обращении за совершением юридически значимых действий,</w:t>
            </w:r>
            <w:r>
              <w:rPr>
                <w:rFonts w:ascii="Times New Roman" w:hAnsi="Times New Roman" w:cs="Times New Roman"/>
                <w:sz w:val="21"/>
                <w:szCs w:val="21"/>
              </w:rPr>
              <w:t xml:space="preserve"> установленных настоящей главой</w:t>
            </w:r>
            <w:r w:rsidR="00721391" w:rsidRPr="00721391">
              <w:rPr>
                <w:rFonts w:ascii="Times New Roman" w:hAnsi="Times New Roman" w:cs="Times New Roman"/>
                <w:sz w:val="21"/>
                <w:szCs w:val="21"/>
              </w:rPr>
              <w:t>,</w:t>
            </w:r>
            <w:r w:rsidR="00721391">
              <w:rPr>
                <w:rFonts w:ascii="Times New Roman" w:hAnsi="Times New Roman" w:cs="Times New Roman"/>
                <w:sz w:val="21"/>
                <w:szCs w:val="21"/>
              </w:rPr>
              <w:t xml:space="preserve"> установленных главой 25.3 Налогового кодекса Российской Федерации;</w:t>
            </w:r>
          </w:p>
          <w:p w:rsidR="00721391" w:rsidRPr="00155FED" w:rsidRDefault="00721391" w:rsidP="00721391">
            <w:pPr>
              <w:autoSpaceDE w:val="0"/>
              <w:autoSpaceDN w:val="0"/>
              <w:adjustRightInd w:val="0"/>
              <w:jc w:val="both"/>
              <w:rPr>
                <w:rFonts w:ascii="Times New Roman" w:hAnsi="Times New Roman" w:cs="Times New Roman"/>
                <w:sz w:val="21"/>
                <w:szCs w:val="21"/>
              </w:rPr>
            </w:pPr>
          </w:p>
        </w:tc>
      </w:tr>
      <w:tr w:rsidR="00721391" w:rsidRPr="00155FED" w:rsidTr="00873852">
        <w:tc>
          <w:tcPr>
            <w:tcW w:w="1135" w:type="dxa"/>
          </w:tcPr>
          <w:p w:rsidR="00721391" w:rsidRDefault="00721391" w:rsidP="00873852">
            <w:pPr>
              <w:jc w:val="center"/>
              <w:rPr>
                <w:rFonts w:ascii="Times New Roman" w:eastAsia="Times New Roman" w:hAnsi="Times New Roman" w:cs="Times New Roman"/>
                <w:b/>
                <w:sz w:val="21"/>
                <w:szCs w:val="21"/>
                <w:u w:val="single"/>
              </w:rPr>
            </w:pPr>
            <w:r>
              <w:rPr>
                <w:rFonts w:ascii="Times New Roman" w:eastAsia="Times New Roman" w:hAnsi="Times New Roman" w:cs="Times New Roman"/>
                <w:b/>
                <w:sz w:val="21"/>
                <w:szCs w:val="21"/>
                <w:u w:val="single"/>
              </w:rPr>
              <w:t>пп. 15</w:t>
            </w:r>
          </w:p>
        </w:tc>
        <w:tc>
          <w:tcPr>
            <w:tcW w:w="9355" w:type="dxa"/>
          </w:tcPr>
          <w:p w:rsidR="00721391" w:rsidRDefault="00721391" w:rsidP="00721391">
            <w:pPr>
              <w:autoSpaceDE w:val="0"/>
              <w:autoSpaceDN w:val="0"/>
              <w:adjustRightInd w:val="0"/>
              <w:jc w:val="both"/>
              <w:rPr>
                <w:rFonts w:ascii="Times New Roman" w:hAnsi="Times New Roman" w:cs="Times New Roman"/>
                <w:sz w:val="21"/>
                <w:szCs w:val="21"/>
              </w:rPr>
            </w:pPr>
            <w:r w:rsidRPr="00721391">
              <w:rPr>
                <w:rFonts w:ascii="Times New Roman" w:hAnsi="Times New Roman" w:cs="Times New Roman"/>
                <w:sz w:val="21"/>
                <w:szCs w:val="21"/>
              </w:rPr>
              <w:t xml:space="preserve">физические лица, признаваемые малоимущими в соответствии с Жилищным кодексом Российской Федерации, - за совершение действий, предусмотренных подпунктом 22 пункта 1 статьи 333.33 </w:t>
            </w:r>
            <w:r w:rsidR="00D25664">
              <w:rPr>
                <w:rFonts w:ascii="Times New Roman" w:hAnsi="Times New Roman" w:cs="Times New Roman"/>
                <w:sz w:val="21"/>
                <w:szCs w:val="21"/>
              </w:rPr>
              <w:t>НК РФ</w:t>
            </w:r>
            <w:r w:rsidRPr="00721391">
              <w:rPr>
                <w:rFonts w:ascii="Times New Roman" w:hAnsi="Times New Roman" w:cs="Times New Roman"/>
                <w:sz w:val="21"/>
                <w:szCs w:val="21"/>
              </w:rPr>
              <w:t>, за исключением государственной регистрации ограничений прав и обременений объектов недвижимости</w:t>
            </w:r>
            <w:r>
              <w:rPr>
                <w:rFonts w:ascii="Times New Roman" w:hAnsi="Times New Roman" w:cs="Times New Roman"/>
                <w:sz w:val="21"/>
                <w:szCs w:val="21"/>
              </w:rPr>
              <w:t>;</w:t>
            </w:r>
          </w:p>
          <w:p w:rsidR="00721391" w:rsidRPr="00721391" w:rsidRDefault="00721391" w:rsidP="00721391">
            <w:pPr>
              <w:autoSpaceDE w:val="0"/>
              <w:autoSpaceDN w:val="0"/>
              <w:adjustRightInd w:val="0"/>
              <w:jc w:val="both"/>
              <w:rPr>
                <w:rFonts w:ascii="Times New Roman" w:hAnsi="Times New Roman" w:cs="Times New Roman"/>
                <w:sz w:val="21"/>
                <w:szCs w:val="21"/>
              </w:rPr>
            </w:pPr>
          </w:p>
        </w:tc>
      </w:tr>
      <w:tr w:rsidR="00721391" w:rsidRPr="00155FED" w:rsidTr="00873852">
        <w:tc>
          <w:tcPr>
            <w:tcW w:w="1135" w:type="dxa"/>
          </w:tcPr>
          <w:p w:rsidR="00721391" w:rsidRDefault="00721391" w:rsidP="00873852">
            <w:pPr>
              <w:jc w:val="center"/>
              <w:rPr>
                <w:rFonts w:ascii="Times New Roman" w:eastAsia="Times New Roman" w:hAnsi="Times New Roman" w:cs="Times New Roman"/>
                <w:b/>
                <w:sz w:val="21"/>
                <w:szCs w:val="21"/>
                <w:u w:val="single"/>
              </w:rPr>
            </w:pPr>
            <w:r>
              <w:rPr>
                <w:rFonts w:ascii="Times New Roman" w:eastAsia="Times New Roman" w:hAnsi="Times New Roman" w:cs="Times New Roman"/>
                <w:b/>
                <w:sz w:val="21"/>
                <w:szCs w:val="21"/>
                <w:u w:val="single"/>
              </w:rPr>
              <w:t>пп. 16</w:t>
            </w:r>
          </w:p>
        </w:tc>
        <w:tc>
          <w:tcPr>
            <w:tcW w:w="9355" w:type="dxa"/>
          </w:tcPr>
          <w:p w:rsidR="00721391" w:rsidRDefault="000D4597" w:rsidP="00721391">
            <w:pPr>
              <w:autoSpaceDE w:val="0"/>
              <w:autoSpaceDN w:val="0"/>
              <w:adjustRightInd w:val="0"/>
              <w:jc w:val="both"/>
              <w:rPr>
                <w:rFonts w:ascii="Times New Roman" w:hAnsi="Times New Roman" w:cs="Times New Roman"/>
                <w:sz w:val="21"/>
                <w:szCs w:val="21"/>
              </w:rPr>
            </w:pPr>
            <w:r w:rsidRPr="000D4597">
              <w:rPr>
                <w:rFonts w:ascii="Times New Roman" w:hAnsi="Times New Roman" w:cs="Times New Roman"/>
                <w:sz w:val="21"/>
                <w:szCs w:val="21"/>
              </w:rPr>
              <w:t>физические лица, пострадавшие в результате чрезвычайной ситуации, - за выдачу документа взамен утраченного или пришедшего в негодность вследствие такой чрезвычайной ситуации, за государственную регистрацию права собственности на жилые помещения или доли в них, приобретенные ими в связи с реализацией мер социальной поддержки взамен жилых помещений, утраченных ими вследствие такой чрезвычайной ситуации, за государственный кадастровый учет и (или) государственную регистрацию права собственности в отношении жилого помещения, созданного ими в связи с реализацией мер социальной поддержки взамен жилых помещений, утраченных ими вследствие такой чрезвычайной ситуации</w:t>
            </w:r>
            <w:r w:rsidR="00721391">
              <w:rPr>
                <w:rFonts w:ascii="Times New Roman" w:hAnsi="Times New Roman" w:cs="Times New Roman"/>
                <w:sz w:val="21"/>
                <w:szCs w:val="21"/>
              </w:rPr>
              <w:t>;</w:t>
            </w:r>
          </w:p>
          <w:p w:rsidR="00721391" w:rsidRPr="00721391" w:rsidRDefault="00721391" w:rsidP="00721391">
            <w:pPr>
              <w:autoSpaceDE w:val="0"/>
              <w:autoSpaceDN w:val="0"/>
              <w:adjustRightInd w:val="0"/>
              <w:jc w:val="both"/>
              <w:rPr>
                <w:rFonts w:ascii="Times New Roman" w:hAnsi="Times New Roman" w:cs="Times New Roman"/>
                <w:sz w:val="21"/>
                <w:szCs w:val="21"/>
              </w:rPr>
            </w:pPr>
          </w:p>
        </w:tc>
      </w:tr>
      <w:tr w:rsidR="00721391" w:rsidRPr="00155FED" w:rsidTr="00873852">
        <w:tc>
          <w:tcPr>
            <w:tcW w:w="1135" w:type="dxa"/>
          </w:tcPr>
          <w:p w:rsidR="00721391" w:rsidRDefault="00721391" w:rsidP="00873852">
            <w:pPr>
              <w:jc w:val="center"/>
              <w:rPr>
                <w:rFonts w:ascii="Times New Roman" w:eastAsia="Times New Roman" w:hAnsi="Times New Roman" w:cs="Times New Roman"/>
                <w:b/>
                <w:sz w:val="21"/>
                <w:szCs w:val="21"/>
                <w:u w:val="single"/>
              </w:rPr>
            </w:pPr>
            <w:r>
              <w:rPr>
                <w:rFonts w:ascii="Times New Roman" w:eastAsia="Times New Roman" w:hAnsi="Times New Roman" w:cs="Times New Roman"/>
                <w:b/>
                <w:sz w:val="21"/>
                <w:szCs w:val="21"/>
                <w:u w:val="single"/>
              </w:rPr>
              <w:lastRenderedPageBreak/>
              <w:t>пп. 17</w:t>
            </w:r>
          </w:p>
        </w:tc>
        <w:tc>
          <w:tcPr>
            <w:tcW w:w="9355" w:type="dxa"/>
          </w:tcPr>
          <w:p w:rsidR="00721391" w:rsidRDefault="00721391" w:rsidP="00721391">
            <w:pPr>
              <w:autoSpaceDE w:val="0"/>
              <w:autoSpaceDN w:val="0"/>
              <w:adjustRightInd w:val="0"/>
              <w:jc w:val="both"/>
              <w:rPr>
                <w:rFonts w:ascii="Times New Roman" w:hAnsi="Times New Roman" w:cs="Times New Roman"/>
                <w:sz w:val="21"/>
                <w:szCs w:val="21"/>
              </w:rPr>
            </w:pPr>
            <w:r w:rsidRPr="00721391">
              <w:rPr>
                <w:rFonts w:ascii="Times New Roman" w:hAnsi="Times New Roman" w:cs="Times New Roman"/>
                <w:sz w:val="21"/>
                <w:szCs w:val="21"/>
              </w:rPr>
              <w:t>физические лица - за государственную регистрацию права собственности на жилые помещения или доли в них, предоставленные им взамен освобожденных жилых помещений или долей в них в связи с реализацией программы реновации жилищного фонда в городе Москве</w:t>
            </w:r>
            <w:r>
              <w:rPr>
                <w:rFonts w:ascii="Times New Roman" w:hAnsi="Times New Roman" w:cs="Times New Roman"/>
                <w:sz w:val="21"/>
                <w:szCs w:val="21"/>
              </w:rPr>
              <w:t>.</w:t>
            </w:r>
          </w:p>
          <w:p w:rsidR="00721391" w:rsidRPr="00721391" w:rsidRDefault="00721391" w:rsidP="00721391">
            <w:pPr>
              <w:autoSpaceDE w:val="0"/>
              <w:autoSpaceDN w:val="0"/>
              <w:adjustRightInd w:val="0"/>
              <w:jc w:val="both"/>
              <w:rPr>
                <w:rFonts w:ascii="Times New Roman" w:hAnsi="Times New Roman" w:cs="Times New Roman"/>
                <w:sz w:val="21"/>
                <w:szCs w:val="21"/>
              </w:rPr>
            </w:pPr>
          </w:p>
        </w:tc>
      </w:tr>
      <w:tr w:rsidR="00CD7AF5" w:rsidRPr="00155FED" w:rsidTr="00873852">
        <w:tc>
          <w:tcPr>
            <w:tcW w:w="1135" w:type="dxa"/>
          </w:tcPr>
          <w:p w:rsidR="00CD7AF5" w:rsidRDefault="00CD7AF5" w:rsidP="00873852">
            <w:pPr>
              <w:jc w:val="center"/>
              <w:rPr>
                <w:rFonts w:ascii="Times New Roman" w:eastAsia="Times New Roman" w:hAnsi="Times New Roman" w:cs="Times New Roman"/>
                <w:b/>
                <w:sz w:val="21"/>
                <w:szCs w:val="21"/>
                <w:u w:val="single"/>
              </w:rPr>
            </w:pPr>
            <w:r>
              <w:rPr>
                <w:rFonts w:ascii="Times New Roman" w:eastAsia="Times New Roman" w:hAnsi="Times New Roman" w:cs="Times New Roman"/>
                <w:b/>
                <w:sz w:val="21"/>
                <w:szCs w:val="21"/>
                <w:u w:val="single"/>
              </w:rPr>
              <w:t>пп. 19</w:t>
            </w:r>
          </w:p>
        </w:tc>
        <w:tc>
          <w:tcPr>
            <w:tcW w:w="9355" w:type="dxa"/>
          </w:tcPr>
          <w:p w:rsidR="00CD7AF5" w:rsidRPr="00146125" w:rsidRDefault="00146125" w:rsidP="00CD7AF5">
            <w:pPr>
              <w:autoSpaceDE w:val="0"/>
              <w:autoSpaceDN w:val="0"/>
              <w:adjustRightInd w:val="0"/>
              <w:jc w:val="both"/>
              <w:rPr>
                <w:rFonts w:ascii="Times New Roman" w:hAnsi="Times New Roman" w:cs="Times New Roman"/>
                <w:sz w:val="21"/>
                <w:szCs w:val="21"/>
              </w:rPr>
            </w:pPr>
            <w:r w:rsidRPr="00146125">
              <w:rPr>
                <w:rFonts w:ascii="Times New Roman" w:hAnsi="Times New Roman" w:cs="Times New Roman"/>
                <w:sz w:val="21"/>
                <w:szCs w:val="21"/>
              </w:rPr>
              <w:t xml:space="preserve">физические лица - за государственную регистрацию права собственности при наследовании </w:t>
            </w:r>
            <w:r w:rsidR="00D36E92" w:rsidRPr="00D36E92">
              <w:rPr>
                <w:rFonts w:ascii="Times New Roman" w:hAnsi="Times New Roman" w:cs="Times New Roman"/>
                <w:sz w:val="21"/>
                <w:szCs w:val="21"/>
              </w:rPr>
              <w:t xml:space="preserve">имущества лиц, погибших в связи с выполнением ими государственных или общественных обязанностей либо с выполнением долга гражданина Российской Федерации по спасению человеческой жизни, охране государственной собственности и правопорядка, имущества лиц, погибших (умерших) вследствие увечья (ранения, травмы, контузии), полученного в результате обстрелов, взрывов и (или) разрушений со стороны вооруженных формирований Украины и (или) террористических актов, а также имущества лиц, подвергшихся политическим репрессиям. К числу погибших относятся также лица, умершие до истечения одного года вследствие ранения (контузии), заболеваний, полученных в связи с вышеназванными обстоятельствами </w:t>
            </w:r>
            <w:r w:rsidRPr="00146125">
              <w:rPr>
                <w:rFonts w:ascii="Times New Roman" w:hAnsi="Times New Roman" w:cs="Times New Roman"/>
                <w:sz w:val="21"/>
                <w:szCs w:val="21"/>
              </w:rPr>
              <w:t>(абз. 3 п. 5 ст. 333.38 НК РФ).</w:t>
            </w:r>
          </w:p>
        </w:tc>
      </w:tr>
      <w:tr w:rsidR="00D36E92" w:rsidRPr="00155FED" w:rsidTr="00873852">
        <w:tc>
          <w:tcPr>
            <w:tcW w:w="1135" w:type="dxa"/>
          </w:tcPr>
          <w:p w:rsidR="00D36E92" w:rsidRDefault="003249A9" w:rsidP="00873852">
            <w:pPr>
              <w:jc w:val="center"/>
              <w:rPr>
                <w:rFonts w:ascii="Times New Roman" w:eastAsia="Times New Roman" w:hAnsi="Times New Roman" w:cs="Times New Roman"/>
                <w:b/>
                <w:sz w:val="21"/>
                <w:szCs w:val="21"/>
                <w:u w:val="single"/>
              </w:rPr>
            </w:pPr>
            <w:r>
              <w:rPr>
                <w:rFonts w:ascii="Times New Roman" w:eastAsia="Times New Roman" w:hAnsi="Times New Roman" w:cs="Times New Roman"/>
                <w:b/>
                <w:sz w:val="21"/>
                <w:szCs w:val="21"/>
                <w:u w:val="single"/>
              </w:rPr>
              <w:t>пп. 20</w:t>
            </w:r>
          </w:p>
        </w:tc>
        <w:tc>
          <w:tcPr>
            <w:tcW w:w="9355" w:type="dxa"/>
          </w:tcPr>
          <w:p w:rsidR="00D36E92" w:rsidRDefault="0062758D" w:rsidP="00CD7AF5">
            <w:pPr>
              <w:autoSpaceDE w:val="0"/>
              <w:autoSpaceDN w:val="0"/>
              <w:adjustRightInd w:val="0"/>
              <w:jc w:val="both"/>
              <w:rPr>
                <w:rFonts w:ascii="Times New Roman" w:hAnsi="Times New Roman" w:cs="Times New Roman"/>
                <w:sz w:val="21"/>
                <w:szCs w:val="21"/>
              </w:rPr>
            </w:pPr>
            <w:r w:rsidRPr="0062758D">
              <w:rPr>
                <w:rFonts w:ascii="Times New Roman" w:hAnsi="Times New Roman" w:cs="Times New Roman"/>
                <w:sz w:val="21"/>
                <w:szCs w:val="21"/>
              </w:rPr>
              <w:t xml:space="preserve">физические лица, определенные в подпункте 2 пункта 5 </w:t>
            </w:r>
            <w:r w:rsidR="00D6113A">
              <w:rPr>
                <w:rFonts w:ascii="Times New Roman" w:hAnsi="Times New Roman" w:cs="Times New Roman"/>
                <w:sz w:val="21"/>
                <w:szCs w:val="21"/>
              </w:rPr>
              <w:t>статьи 333.35 НК РФ</w:t>
            </w:r>
            <w:r w:rsidRPr="0062758D">
              <w:rPr>
                <w:rFonts w:ascii="Times New Roman" w:hAnsi="Times New Roman" w:cs="Times New Roman"/>
                <w:sz w:val="21"/>
                <w:szCs w:val="21"/>
              </w:rPr>
              <w:t xml:space="preserve">, - за государственный кадастровый учет и (или) государственную регистрацию прав на принадлежащие им или приобретаемые ими объекты недвижимости в соответствии с подпунктами 22, 22.2 - 22.4, 24 - 26, 27, 27.2 - 31 пункта 1 статьи 333.33 </w:t>
            </w:r>
            <w:r w:rsidR="00D6113A">
              <w:rPr>
                <w:rFonts w:ascii="Times New Roman" w:hAnsi="Times New Roman" w:cs="Times New Roman"/>
                <w:sz w:val="21"/>
                <w:szCs w:val="21"/>
              </w:rPr>
              <w:t>НК РФ</w:t>
            </w:r>
            <w:r w:rsidRPr="0062758D">
              <w:rPr>
                <w:rFonts w:ascii="Times New Roman" w:hAnsi="Times New Roman" w:cs="Times New Roman"/>
                <w:sz w:val="21"/>
                <w:szCs w:val="21"/>
              </w:rPr>
              <w:t>.</w:t>
            </w:r>
          </w:p>
          <w:p w:rsidR="00D6113A" w:rsidRDefault="00D6113A" w:rsidP="00CD7AF5">
            <w:pPr>
              <w:autoSpaceDE w:val="0"/>
              <w:autoSpaceDN w:val="0"/>
              <w:adjustRightInd w:val="0"/>
              <w:jc w:val="both"/>
              <w:rPr>
                <w:rFonts w:ascii="Times New Roman" w:hAnsi="Times New Roman" w:cs="Times New Roman"/>
                <w:sz w:val="21"/>
                <w:szCs w:val="21"/>
              </w:rPr>
            </w:pPr>
          </w:p>
          <w:p w:rsidR="0062758D" w:rsidRPr="0062758D" w:rsidRDefault="00D6113A" w:rsidP="0062758D">
            <w:pPr>
              <w:autoSpaceDE w:val="0"/>
              <w:autoSpaceDN w:val="0"/>
              <w:adjustRightInd w:val="0"/>
              <w:jc w:val="both"/>
              <w:rPr>
                <w:rFonts w:ascii="Times New Roman" w:hAnsi="Times New Roman" w:cs="Times New Roman"/>
                <w:sz w:val="21"/>
                <w:szCs w:val="21"/>
              </w:rPr>
            </w:pPr>
            <w:r>
              <w:rPr>
                <w:rFonts w:ascii="Times New Roman" w:hAnsi="Times New Roman" w:cs="Times New Roman"/>
                <w:sz w:val="21"/>
                <w:szCs w:val="21"/>
              </w:rPr>
              <w:t>К данной категории граждан относятся л</w:t>
            </w:r>
            <w:r w:rsidR="0062758D" w:rsidRPr="0062758D">
              <w:rPr>
                <w:rFonts w:ascii="Times New Roman" w:hAnsi="Times New Roman" w:cs="Times New Roman"/>
                <w:sz w:val="21"/>
                <w:szCs w:val="21"/>
              </w:rPr>
              <w:t>иц</w:t>
            </w:r>
            <w:r w:rsidR="0062758D">
              <w:rPr>
                <w:rFonts w:ascii="Times New Roman" w:hAnsi="Times New Roman" w:cs="Times New Roman"/>
                <w:sz w:val="21"/>
                <w:szCs w:val="21"/>
              </w:rPr>
              <w:t>а</w:t>
            </w:r>
            <w:r w:rsidR="0062758D" w:rsidRPr="0062758D">
              <w:rPr>
                <w:rFonts w:ascii="Times New Roman" w:hAnsi="Times New Roman" w:cs="Times New Roman"/>
                <w:sz w:val="21"/>
                <w:szCs w:val="21"/>
              </w:rPr>
              <w:t>, принимающи</w:t>
            </w:r>
            <w:r>
              <w:rPr>
                <w:rFonts w:ascii="Times New Roman" w:hAnsi="Times New Roman" w:cs="Times New Roman"/>
                <w:sz w:val="21"/>
                <w:szCs w:val="21"/>
              </w:rPr>
              <w:t>е</w:t>
            </w:r>
            <w:r w:rsidR="0062758D" w:rsidRPr="0062758D">
              <w:rPr>
                <w:rFonts w:ascii="Times New Roman" w:hAnsi="Times New Roman" w:cs="Times New Roman"/>
                <w:sz w:val="21"/>
                <w:szCs w:val="21"/>
              </w:rPr>
              <w:t xml:space="preserve"> (принимавши</w:t>
            </w:r>
            <w:r>
              <w:rPr>
                <w:rFonts w:ascii="Times New Roman" w:hAnsi="Times New Roman" w:cs="Times New Roman"/>
                <w:sz w:val="21"/>
                <w:szCs w:val="21"/>
              </w:rPr>
              <w:t>е</w:t>
            </w:r>
            <w:r w:rsidR="0062758D" w:rsidRPr="0062758D">
              <w:rPr>
                <w:rFonts w:ascii="Times New Roman" w:hAnsi="Times New Roman" w:cs="Times New Roman"/>
                <w:sz w:val="21"/>
                <w:szCs w:val="21"/>
              </w:rPr>
              <w:t>) участие в специальной военной операции, а также обеспечивающи</w:t>
            </w:r>
            <w:r w:rsidR="007D4F06">
              <w:rPr>
                <w:rFonts w:ascii="Times New Roman" w:hAnsi="Times New Roman" w:cs="Times New Roman"/>
                <w:sz w:val="21"/>
                <w:szCs w:val="21"/>
              </w:rPr>
              <w:t>е</w:t>
            </w:r>
            <w:r w:rsidR="0062758D" w:rsidRPr="0062758D">
              <w:rPr>
                <w:rFonts w:ascii="Times New Roman" w:hAnsi="Times New Roman" w:cs="Times New Roman"/>
                <w:sz w:val="21"/>
                <w:szCs w:val="21"/>
              </w:rPr>
              <w:t xml:space="preserve"> (обеспечивавши</w:t>
            </w:r>
            <w:r w:rsidR="007D4F06">
              <w:rPr>
                <w:rFonts w:ascii="Times New Roman" w:hAnsi="Times New Roman" w:cs="Times New Roman"/>
                <w:sz w:val="21"/>
                <w:szCs w:val="21"/>
              </w:rPr>
              <w:t>е</w:t>
            </w:r>
            <w:r w:rsidR="0062758D" w:rsidRPr="0062758D">
              <w:rPr>
                <w:rFonts w:ascii="Times New Roman" w:hAnsi="Times New Roman" w:cs="Times New Roman"/>
                <w:sz w:val="21"/>
                <w:szCs w:val="21"/>
              </w:rPr>
              <w:t>) выполнение задач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62758D" w:rsidRPr="0062758D" w:rsidRDefault="0062758D" w:rsidP="0062758D">
            <w:pPr>
              <w:autoSpaceDE w:val="0"/>
              <w:autoSpaceDN w:val="0"/>
              <w:adjustRightInd w:val="0"/>
              <w:jc w:val="both"/>
              <w:rPr>
                <w:rFonts w:ascii="Times New Roman" w:hAnsi="Times New Roman" w:cs="Times New Roman"/>
                <w:sz w:val="21"/>
                <w:szCs w:val="21"/>
              </w:rPr>
            </w:pPr>
            <w:r w:rsidRPr="0062758D">
              <w:rPr>
                <w:rFonts w:ascii="Times New Roman" w:hAnsi="Times New Roman" w:cs="Times New Roman"/>
                <w:sz w:val="21"/>
                <w:szCs w:val="21"/>
              </w:rPr>
              <w:t>- военнослужащи</w:t>
            </w:r>
            <w:r w:rsidR="00D6113A">
              <w:rPr>
                <w:rFonts w:ascii="Times New Roman" w:hAnsi="Times New Roman" w:cs="Times New Roman"/>
                <w:sz w:val="21"/>
                <w:szCs w:val="21"/>
              </w:rPr>
              <w:t>е</w:t>
            </w:r>
            <w:r w:rsidRPr="0062758D">
              <w:rPr>
                <w:rFonts w:ascii="Times New Roman" w:hAnsi="Times New Roman" w:cs="Times New Roman"/>
                <w:sz w:val="21"/>
                <w:szCs w:val="21"/>
              </w:rPr>
              <w:t>, в том числе призванны</w:t>
            </w:r>
            <w:r w:rsidR="007D4F06">
              <w:rPr>
                <w:rFonts w:ascii="Times New Roman" w:hAnsi="Times New Roman" w:cs="Times New Roman"/>
                <w:sz w:val="21"/>
                <w:szCs w:val="21"/>
              </w:rPr>
              <w:t>е</w:t>
            </w:r>
            <w:r w:rsidRPr="0062758D">
              <w:rPr>
                <w:rFonts w:ascii="Times New Roman" w:hAnsi="Times New Roman" w:cs="Times New Roman"/>
                <w:sz w:val="21"/>
                <w:szCs w:val="21"/>
              </w:rPr>
              <w:t xml:space="preserve"> на военную службу по мобилизации в Вооруженные Силы Российской Федерации;</w:t>
            </w:r>
          </w:p>
          <w:p w:rsidR="0062758D" w:rsidRPr="0062758D" w:rsidRDefault="0062758D" w:rsidP="0062758D">
            <w:pPr>
              <w:autoSpaceDE w:val="0"/>
              <w:autoSpaceDN w:val="0"/>
              <w:adjustRightInd w:val="0"/>
              <w:jc w:val="both"/>
              <w:rPr>
                <w:rFonts w:ascii="Times New Roman" w:hAnsi="Times New Roman" w:cs="Times New Roman"/>
                <w:sz w:val="21"/>
                <w:szCs w:val="21"/>
              </w:rPr>
            </w:pPr>
            <w:r w:rsidRPr="0062758D">
              <w:rPr>
                <w:rFonts w:ascii="Times New Roman" w:hAnsi="Times New Roman" w:cs="Times New Roman"/>
                <w:sz w:val="21"/>
                <w:szCs w:val="21"/>
              </w:rPr>
              <w:t>- имеющи</w:t>
            </w:r>
            <w:r w:rsidR="00D6113A">
              <w:rPr>
                <w:rFonts w:ascii="Times New Roman" w:hAnsi="Times New Roman" w:cs="Times New Roman"/>
                <w:sz w:val="21"/>
                <w:szCs w:val="21"/>
              </w:rPr>
              <w:t>е</w:t>
            </w:r>
            <w:r w:rsidRPr="0062758D">
              <w:rPr>
                <w:rFonts w:ascii="Times New Roman" w:hAnsi="Times New Roman" w:cs="Times New Roman"/>
                <w:sz w:val="21"/>
                <w:szCs w:val="21"/>
              </w:rPr>
              <w:t xml:space="preserve"> специальные звания полиции, проходящи</w:t>
            </w:r>
            <w:r w:rsidR="007D4F06">
              <w:rPr>
                <w:rFonts w:ascii="Times New Roman" w:hAnsi="Times New Roman" w:cs="Times New Roman"/>
                <w:sz w:val="21"/>
                <w:szCs w:val="21"/>
              </w:rPr>
              <w:t>е</w:t>
            </w:r>
            <w:r w:rsidRPr="0062758D">
              <w:rPr>
                <w:rFonts w:ascii="Times New Roman" w:hAnsi="Times New Roman" w:cs="Times New Roman"/>
                <w:sz w:val="21"/>
                <w:szCs w:val="21"/>
              </w:rPr>
              <w:t xml:space="preserve"> службу в войсках национальной гвардии Российской Федерации;</w:t>
            </w:r>
          </w:p>
          <w:p w:rsidR="0062758D" w:rsidRPr="0062758D" w:rsidRDefault="0062758D" w:rsidP="0062758D">
            <w:pPr>
              <w:autoSpaceDE w:val="0"/>
              <w:autoSpaceDN w:val="0"/>
              <w:adjustRightInd w:val="0"/>
              <w:jc w:val="both"/>
              <w:rPr>
                <w:rFonts w:ascii="Times New Roman" w:hAnsi="Times New Roman" w:cs="Times New Roman"/>
                <w:sz w:val="21"/>
                <w:szCs w:val="21"/>
              </w:rPr>
            </w:pPr>
            <w:r w:rsidRPr="0062758D">
              <w:rPr>
                <w:rFonts w:ascii="Times New Roman" w:hAnsi="Times New Roman" w:cs="Times New Roman"/>
                <w:sz w:val="21"/>
                <w:szCs w:val="21"/>
              </w:rPr>
              <w:t>- сотрудник</w:t>
            </w:r>
            <w:r w:rsidR="00D6113A">
              <w:rPr>
                <w:rFonts w:ascii="Times New Roman" w:hAnsi="Times New Roman" w:cs="Times New Roman"/>
                <w:sz w:val="21"/>
                <w:szCs w:val="21"/>
              </w:rPr>
              <w:t>и</w:t>
            </w:r>
            <w:r w:rsidRPr="0062758D">
              <w:rPr>
                <w:rFonts w:ascii="Times New Roman" w:hAnsi="Times New Roman" w:cs="Times New Roman"/>
                <w:sz w:val="21"/>
                <w:szCs w:val="21"/>
              </w:rPr>
              <w:t xml:space="preserve"> органов внутренних дел Российской Федерации, уголовно-исполнительной системы Российской Федерации, Следственного комитета Российской Федерации;</w:t>
            </w:r>
          </w:p>
          <w:p w:rsidR="0062758D" w:rsidRPr="0062758D" w:rsidRDefault="0062758D" w:rsidP="0062758D">
            <w:pPr>
              <w:autoSpaceDE w:val="0"/>
              <w:autoSpaceDN w:val="0"/>
              <w:adjustRightInd w:val="0"/>
              <w:jc w:val="both"/>
              <w:rPr>
                <w:rFonts w:ascii="Times New Roman" w:hAnsi="Times New Roman" w:cs="Times New Roman"/>
                <w:sz w:val="21"/>
                <w:szCs w:val="21"/>
              </w:rPr>
            </w:pPr>
            <w:r w:rsidRPr="0062758D">
              <w:rPr>
                <w:rFonts w:ascii="Times New Roman" w:hAnsi="Times New Roman" w:cs="Times New Roman"/>
                <w:sz w:val="21"/>
                <w:szCs w:val="21"/>
              </w:rPr>
              <w:t>- сотрудник</w:t>
            </w:r>
            <w:r w:rsidR="00D6113A">
              <w:rPr>
                <w:rFonts w:ascii="Times New Roman" w:hAnsi="Times New Roman" w:cs="Times New Roman"/>
                <w:sz w:val="21"/>
                <w:szCs w:val="21"/>
              </w:rPr>
              <w:t>и</w:t>
            </w:r>
            <w:r w:rsidRPr="0062758D">
              <w:rPr>
                <w:rFonts w:ascii="Times New Roman" w:hAnsi="Times New Roman" w:cs="Times New Roman"/>
                <w:sz w:val="21"/>
                <w:szCs w:val="21"/>
              </w:rPr>
              <w:t xml:space="preserve"> Министерства Российской Федерации по делам гражданской обороны, чрезвычайным ситуациям и ликвидации последствий стихийных бедствий, имеющих специальные звания;</w:t>
            </w:r>
          </w:p>
          <w:p w:rsidR="0062758D" w:rsidRPr="0062758D" w:rsidRDefault="0062758D" w:rsidP="0062758D">
            <w:pPr>
              <w:autoSpaceDE w:val="0"/>
              <w:autoSpaceDN w:val="0"/>
              <w:adjustRightInd w:val="0"/>
              <w:jc w:val="both"/>
              <w:rPr>
                <w:rFonts w:ascii="Times New Roman" w:hAnsi="Times New Roman" w:cs="Times New Roman"/>
                <w:sz w:val="21"/>
                <w:szCs w:val="21"/>
              </w:rPr>
            </w:pPr>
            <w:r w:rsidRPr="0062758D">
              <w:rPr>
                <w:rFonts w:ascii="Times New Roman" w:hAnsi="Times New Roman" w:cs="Times New Roman"/>
                <w:sz w:val="21"/>
                <w:szCs w:val="21"/>
              </w:rPr>
              <w:t>- заключивши</w:t>
            </w:r>
            <w:r w:rsidR="00D6113A">
              <w:rPr>
                <w:rFonts w:ascii="Times New Roman" w:hAnsi="Times New Roman" w:cs="Times New Roman"/>
                <w:sz w:val="21"/>
                <w:szCs w:val="21"/>
              </w:rPr>
              <w:t>е</w:t>
            </w:r>
            <w:r w:rsidRPr="0062758D">
              <w:rPr>
                <w:rFonts w:ascii="Times New Roman" w:hAnsi="Times New Roman" w:cs="Times New Roman"/>
                <w:sz w:val="21"/>
                <w:szCs w:val="21"/>
              </w:rPr>
              <w:t xml:space="preserve">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войска национальной гвардии Российской Федерации);</w:t>
            </w:r>
          </w:p>
          <w:p w:rsidR="0062758D" w:rsidRPr="0062758D" w:rsidRDefault="0062758D" w:rsidP="0062758D">
            <w:pPr>
              <w:autoSpaceDE w:val="0"/>
              <w:autoSpaceDN w:val="0"/>
              <w:adjustRightInd w:val="0"/>
              <w:jc w:val="both"/>
              <w:rPr>
                <w:rFonts w:ascii="Times New Roman" w:hAnsi="Times New Roman" w:cs="Times New Roman"/>
                <w:sz w:val="21"/>
                <w:szCs w:val="21"/>
              </w:rPr>
            </w:pPr>
            <w:r w:rsidRPr="0062758D">
              <w:rPr>
                <w:rFonts w:ascii="Times New Roman" w:hAnsi="Times New Roman" w:cs="Times New Roman"/>
                <w:sz w:val="21"/>
                <w:szCs w:val="21"/>
              </w:rPr>
              <w:t>- относящи</w:t>
            </w:r>
            <w:r w:rsidR="00D6113A">
              <w:rPr>
                <w:rFonts w:ascii="Times New Roman" w:hAnsi="Times New Roman" w:cs="Times New Roman"/>
                <w:sz w:val="21"/>
                <w:szCs w:val="21"/>
              </w:rPr>
              <w:t>е</w:t>
            </w:r>
            <w:r w:rsidRPr="0062758D">
              <w:rPr>
                <w:rFonts w:ascii="Times New Roman" w:hAnsi="Times New Roman" w:cs="Times New Roman"/>
                <w:sz w:val="21"/>
                <w:szCs w:val="21"/>
              </w:rPr>
              <w:t>ся к ветеранам боевых действий в соответствии с подпунктами 1.1, 2.3, 2.4 и 9 пункта 1 статьи 3 Федерального закона от 12 января 1995 года N 5-ФЗ "О ветеранах";</w:t>
            </w:r>
          </w:p>
          <w:p w:rsidR="0062758D" w:rsidRPr="0062758D" w:rsidRDefault="0062758D" w:rsidP="0062758D">
            <w:pPr>
              <w:autoSpaceDE w:val="0"/>
              <w:autoSpaceDN w:val="0"/>
              <w:adjustRightInd w:val="0"/>
              <w:jc w:val="both"/>
              <w:rPr>
                <w:rFonts w:ascii="Times New Roman" w:hAnsi="Times New Roman" w:cs="Times New Roman"/>
                <w:sz w:val="21"/>
                <w:szCs w:val="21"/>
              </w:rPr>
            </w:pPr>
            <w:r w:rsidRPr="0062758D">
              <w:rPr>
                <w:rFonts w:ascii="Times New Roman" w:hAnsi="Times New Roman" w:cs="Times New Roman"/>
                <w:sz w:val="21"/>
                <w:szCs w:val="21"/>
              </w:rPr>
              <w:t>- граждан</w:t>
            </w:r>
            <w:r w:rsidR="00D6113A">
              <w:rPr>
                <w:rFonts w:ascii="Times New Roman" w:hAnsi="Times New Roman" w:cs="Times New Roman"/>
                <w:sz w:val="21"/>
                <w:szCs w:val="21"/>
              </w:rPr>
              <w:t>е</w:t>
            </w:r>
            <w:r w:rsidRPr="0062758D">
              <w:rPr>
                <w:rFonts w:ascii="Times New Roman" w:hAnsi="Times New Roman" w:cs="Times New Roman"/>
                <w:sz w:val="21"/>
                <w:szCs w:val="21"/>
              </w:rPr>
              <w:t>, направленны</w:t>
            </w:r>
            <w:r w:rsidR="00D6113A">
              <w:rPr>
                <w:rFonts w:ascii="Times New Roman" w:hAnsi="Times New Roman" w:cs="Times New Roman"/>
                <w:sz w:val="21"/>
                <w:szCs w:val="21"/>
              </w:rPr>
              <w:t>е</w:t>
            </w:r>
            <w:r w:rsidRPr="0062758D">
              <w:rPr>
                <w:rFonts w:ascii="Times New Roman" w:hAnsi="Times New Roman" w:cs="Times New Roman"/>
                <w:sz w:val="21"/>
                <w:szCs w:val="21"/>
              </w:rPr>
              <w:t xml:space="preserve"> для прохождения службы по мобилизации в войска национальной гвардии Российской Федерации на должностях, по которым предусмотрено присвоение специальных званий полиции;</w:t>
            </w:r>
          </w:p>
          <w:p w:rsidR="0062758D" w:rsidRPr="00146125" w:rsidRDefault="0062758D" w:rsidP="00D6113A">
            <w:pPr>
              <w:autoSpaceDE w:val="0"/>
              <w:autoSpaceDN w:val="0"/>
              <w:adjustRightInd w:val="0"/>
              <w:jc w:val="both"/>
              <w:rPr>
                <w:rFonts w:ascii="Times New Roman" w:hAnsi="Times New Roman" w:cs="Times New Roman"/>
                <w:sz w:val="21"/>
                <w:szCs w:val="21"/>
              </w:rPr>
            </w:pPr>
            <w:r w:rsidRPr="0062758D">
              <w:rPr>
                <w:rFonts w:ascii="Times New Roman" w:hAnsi="Times New Roman" w:cs="Times New Roman"/>
                <w:sz w:val="21"/>
                <w:szCs w:val="21"/>
              </w:rPr>
              <w:t>- прокурорск</w:t>
            </w:r>
            <w:r w:rsidR="00D6113A">
              <w:rPr>
                <w:rFonts w:ascii="Times New Roman" w:hAnsi="Times New Roman" w:cs="Times New Roman"/>
                <w:sz w:val="21"/>
                <w:szCs w:val="21"/>
              </w:rPr>
              <w:t>ие работники</w:t>
            </w:r>
            <w:r w:rsidRPr="0062758D">
              <w:rPr>
                <w:rFonts w:ascii="Times New Roman" w:hAnsi="Times New Roman" w:cs="Times New Roman"/>
                <w:sz w:val="21"/>
                <w:szCs w:val="21"/>
              </w:rPr>
              <w:t>.</w:t>
            </w:r>
          </w:p>
        </w:tc>
      </w:tr>
    </w:tbl>
    <w:p w:rsidR="00757791" w:rsidRDefault="00757791" w:rsidP="000050FF">
      <w:pPr>
        <w:spacing w:after="0" w:line="240" w:lineRule="auto"/>
        <w:jc w:val="center"/>
        <w:rPr>
          <w:rFonts w:ascii="Times New Roman" w:hAnsi="Times New Roman" w:cs="Times New Roman"/>
          <w:sz w:val="24"/>
          <w:szCs w:val="24"/>
        </w:rPr>
      </w:pPr>
    </w:p>
    <w:p w:rsidR="00757791" w:rsidRDefault="00757791" w:rsidP="000050FF">
      <w:pPr>
        <w:spacing w:after="0" w:line="240" w:lineRule="auto"/>
        <w:jc w:val="center"/>
        <w:rPr>
          <w:rFonts w:ascii="Times New Roman" w:hAnsi="Times New Roman" w:cs="Times New Roman"/>
          <w:sz w:val="24"/>
          <w:szCs w:val="24"/>
        </w:rPr>
      </w:pPr>
    </w:p>
    <w:p w:rsidR="000050FF" w:rsidRPr="00B90C1A" w:rsidRDefault="000050FF" w:rsidP="000050FF">
      <w:pPr>
        <w:spacing w:after="0" w:line="240" w:lineRule="auto"/>
        <w:jc w:val="center"/>
        <w:rPr>
          <w:rFonts w:ascii="Times New Roman" w:hAnsi="Times New Roman" w:cs="Times New Roman"/>
          <w:b/>
          <w:sz w:val="28"/>
          <w:szCs w:val="28"/>
        </w:rPr>
      </w:pPr>
      <w:r w:rsidRPr="00B90C1A">
        <w:rPr>
          <w:rFonts w:ascii="Times New Roman" w:hAnsi="Times New Roman" w:cs="Times New Roman"/>
          <w:b/>
          <w:sz w:val="28"/>
          <w:szCs w:val="28"/>
        </w:rPr>
        <w:t>Государственная пошлина не уплачивается в следующих случаях</w:t>
      </w:r>
    </w:p>
    <w:p w:rsidR="004346C6" w:rsidRDefault="004346C6" w:rsidP="000050FF">
      <w:pPr>
        <w:spacing w:after="0" w:line="240" w:lineRule="auto"/>
        <w:jc w:val="center"/>
        <w:rPr>
          <w:rFonts w:ascii="Times New Roman" w:eastAsia="Times New Roman" w:hAnsi="Times New Roman" w:cs="Times New Roman"/>
          <w:sz w:val="24"/>
          <w:szCs w:val="24"/>
        </w:rPr>
      </w:pPr>
    </w:p>
    <w:p w:rsidR="000050FF" w:rsidRPr="000050FF" w:rsidRDefault="000050FF" w:rsidP="000050FF">
      <w:pPr>
        <w:spacing w:after="0" w:line="240" w:lineRule="auto"/>
        <w:jc w:val="center"/>
        <w:rPr>
          <w:rFonts w:ascii="Times New Roman" w:hAnsi="Times New Roman" w:cs="Times New Roman"/>
          <w:sz w:val="24"/>
          <w:szCs w:val="24"/>
        </w:rPr>
      </w:pPr>
      <w:r w:rsidRPr="000050FF">
        <w:rPr>
          <w:rFonts w:ascii="Times New Roman" w:eastAsia="Times New Roman" w:hAnsi="Times New Roman" w:cs="Times New Roman"/>
          <w:sz w:val="24"/>
          <w:szCs w:val="24"/>
        </w:rPr>
        <w:t xml:space="preserve">Справка из п. </w:t>
      </w:r>
      <w:r>
        <w:rPr>
          <w:rFonts w:ascii="Times New Roman" w:eastAsia="Times New Roman" w:hAnsi="Times New Roman" w:cs="Times New Roman"/>
          <w:sz w:val="24"/>
          <w:szCs w:val="24"/>
        </w:rPr>
        <w:t>3</w:t>
      </w:r>
      <w:r w:rsidRPr="000050FF">
        <w:rPr>
          <w:rFonts w:ascii="Times New Roman" w:eastAsia="Times New Roman" w:hAnsi="Times New Roman" w:cs="Times New Roman"/>
          <w:sz w:val="24"/>
          <w:szCs w:val="24"/>
        </w:rPr>
        <w:t xml:space="preserve"> ст. 333.3</w:t>
      </w:r>
      <w:r>
        <w:rPr>
          <w:rFonts w:ascii="Times New Roman" w:eastAsia="Times New Roman" w:hAnsi="Times New Roman" w:cs="Times New Roman"/>
          <w:sz w:val="24"/>
          <w:szCs w:val="24"/>
        </w:rPr>
        <w:t>5</w:t>
      </w:r>
      <w:r w:rsidRPr="000050FF">
        <w:rPr>
          <w:rFonts w:ascii="Times New Roman" w:eastAsia="Times New Roman" w:hAnsi="Times New Roman" w:cs="Times New Roman"/>
          <w:sz w:val="24"/>
          <w:szCs w:val="24"/>
        </w:rPr>
        <w:t xml:space="preserve"> Налогового кодекса Российской Федерации</w:t>
      </w:r>
    </w:p>
    <w:p w:rsidR="000050FF" w:rsidRDefault="000050FF" w:rsidP="00757791">
      <w:pPr>
        <w:spacing w:after="0"/>
        <w:rPr>
          <w:rFonts w:ascii="Times New Roman" w:hAnsi="Times New Roman" w:cs="Times New Roman"/>
          <w:sz w:val="24"/>
        </w:rPr>
      </w:pPr>
    </w:p>
    <w:tbl>
      <w:tblPr>
        <w:tblStyle w:val="a6"/>
        <w:tblW w:w="10490" w:type="dxa"/>
        <w:tblInd w:w="-601" w:type="dxa"/>
        <w:tblLook w:val="04A0" w:firstRow="1" w:lastRow="0" w:firstColumn="1" w:lastColumn="0" w:noHBand="0" w:noVBand="1"/>
      </w:tblPr>
      <w:tblGrid>
        <w:gridCol w:w="1135"/>
        <w:gridCol w:w="9355"/>
      </w:tblGrid>
      <w:tr w:rsidR="000050FF" w:rsidTr="00155FED">
        <w:tc>
          <w:tcPr>
            <w:tcW w:w="1135" w:type="dxa"/>
          </w:tcPr>
          <w:p w:rsidR="000050FF" w:rsidRPr="00BC3D81" w:rsidRDefault="00623A05" w:rsidP="00155FED">
            <w:pPr>
              <w:jc w:val="center"/>
              <w:rPr>
                <w:rFonts w:ascii="Times New Roman" w:hAnsi="Times New Roman" w:cs="Times New Roman"/>
                <w:sz w:val="21"/>
                <w:szCs w:val="21"/>
              </w:rPr>
            </w:pPr>
            <w:r>
              <w:rPr>
                <w:rFonts w:ascii="Times New Roman" w:eastAsia="Times New Roman" w:hAnsi="Times New Roman" w:cs="Times New Roman"/>
                <w:sz w:val="21"/>
                <w:szCs w:val="21"/>
              </w:rPr>
              <w:t>п</w:t>
            </w:r>
            <w:r w:rsidR="00155FED" w:rsidRPr="00BC3D81">
              <w:rPr>
                <w:rFonts w:ascii="Times New Roman" w:eastAsia="Times New Roman" w:hAnsi="Times New Roman" w:cs="Times New Roman"/>
                <w:sz w:val="21"/>
                <w:szCs w:val="21"/>
              </w:rPr>
              <w:t>одпункт пункта 3 ст. 333.35 НК РФ</w:t>
            </w:r>
          </w:p>
        </w:tc>
        <w:tc>
          <w:tcPr>
            <w:tcW w:w="9355" w:type="dxa"/>
          </w:tcPr>
          <w:p w:rsidR="00155FED" w:rsidRDefault="00155FED" w:rsidP="00155FED">
            <w:pPr>
              <w:autoSpaceDE w:val="0"/>
              <w:autoSpaceDN w:val="0"/>
              <w:adjustRightInd w:val="0"/>
              <w:jc w:val="center"/>
              <w:rPr>
                <w:rFonts w:ascii="Times New Roman" w:eastAsia="Times New Roman" w:hAnsi="Times New Roman" w:cs="Times New Roman"/>
                <w:sz w:val="21"/>
                <w:szCs w:val="21"/>
                <w:lang w:eastAsia="ru-RU"/>
              </w:rPr>
            </w:pPr>
          </w:p>
          <w:p w:rsidR="00155FED" w:rsidRPr="00155FED" w:rsidRDefault="00BD5998" w:rsidP="00BD5998">
            <w:pPr>
              <w:tabs>
                <w:tab w:val="center" w:pos="4569"/>
                <w:tab w:val="left" w:pos="8310"/>
              </w:tabs>
              <w:autoSpaceDE w:val="0"/>
              <w:autoSpaceDN w:val="0"/>
              <w:adjustRightInd w:val="0"/>
              <w:rPr>
                <w:rFonts w:ascii="Times New Roman" w:hAnsi="Times New Roman" w:cs="Times New Roman"/>
                <w:sz w:val="21"/>
                <w:szCs w:val="21"/>
              </w:rPr>
            </w:pPr>
            <w:r>
              <w:rPr>
                <w:rFonts w:ascii="Times New Roman" w:eastAsia="Times New Roman" w:hAnsi="Times New Roman" w:cs="Times New Roman"/>
                <w:sz w:val="21"/>
                <w:szCs w:val="21"/>
                <w:lang w:eastAsia="ru-RU"/>
              </w:rPr>
              <w:tab/>
            </w:r>
            <w:r w:rsidR="00155FED" w:rsidRPr="00CA3CAE">
              <w:rPr>
                <w:rFonts w:ascii="Times New Roman" w:eastAsia="Times New Roman" w:hAnsi="Times New Roman" w:cs="Times New Roman"/>
                <w:sz w:val="21"/>
                <w:szCs w:val="21"/>
                <w:lang w:eastAsia="ru-RU"/>
              </w:rPr>
              <w:t>Виды регистрационных действий</w:t>
            </w:r>
            <w:r>
              <w:rPr>
                <w:rFonts w:ascii="Times New Roman" w:eastAsia="Times New Roman" w:hAnsi="Times New Roman" w:cs="Times New Roman"/>
                <w:sz w:val="21"/>
                <w:szCs w:val="21"/>
                <w:lang w:eastAsia="ru-RU"/>
              </w:rPr>
              <w:tab/>
            </w:r>
          </w:p>
        </w:tc>
      </w:tr>
      <w:tr w:rsidR="00155FED" w:rsidTr="00155FED">
        <w:tc>
          <w:tcPr>
            <w:tcW w:w="1135" w:type="dxa"/>
          </w:tcPr>
          <w:p w:rsidR="00155FED" w:rsidRPr="007B6655" w:rsidRDefault="00155FED" w:rsidP="007B6655">
            <w:pPr>
              <w:jc w:val="center"/>
              <w:rPr>
                <w:rFonts w:ascii="Times New Roman" w:hAnsi="Times New Roman" w:cs="Times New Roman"/>
                <w:b/>
                <w:sz w:val="21"/>
                <w:szCs w:val="21"/>
              </w:rPr>
            </w:pPr>
            <w:r w:rsidRPr="007B6655">
              <w:rPr>
                <w:rFonts w:ascii="Times New Roman" w:eastAsia="Times New Roman" w:hAnsi="Times New Roman" w:cs="Times New Roman"/>
                <w:b/>
                <w:sz w:val="21"/>
                <w:szCs w:val="21"/>
                <w:u w:val="single"/>
              </w:rPr>
              <w:t>пп. 4.1</w:t>
            </w:r>
          </w:p>
        </w:tc>
        <w:tc>
          <w:tcPr>
            <w:tcW w:w="9355" w:type="dxa"/>
          </w:tcPr>
          <w:p w:rsidR="00155FED" w:rsidRPr="00155FED" w:rsidRDefault="00155FED" w:rsidP="00155FED">
            <w:pPr>
              <w:autoSpaceDE w:val="0"/>
              <w:autoSpaceDN w:val="0"/>
              <w:adjustRightInd w:val="0"/>
              <w:jc w:val="both"/>
              <w:rPr>
                <w:rFonts w:ascii="Times New Roman" w:hAnsi="Times New Roman" w:cs="Times New Roman"/>
                <w:sz w:val="21"/>
                <w:szCs w:val="21"/>
              </w:rPr>
            </w:pPr>
            <w:r w:rsidRPr="00155FED">
              <w:rPr>
                <w:rFonts w:ascii="Times New Roman" w:hAnsi="Times New Roman" w:cs="Times New Roman"/>
                <w:sz w:val="21"/>
                <w:szCs w:val="21"/>
              </w:rPr>
              <w:t>за государственную регистрацию права оперативного управления недвижимым имуществом, находящимся в государственной или муниципальной собственности;</w:t>
            </w:r>
          </w:p>
          <w:p w:rsidR="00155FED" w:rsidRPr="00155FED" w:rsidRDefault="00155FED" w:rsidP="00155FED">
            <w:pPr>
              <w:autoSpaceDE w:val="0"/>
              <w:autoSpaceDN w:val="0"/>
              <w:adjustRightInd w:val="0"/>
              <w:jc w:val="both"/>
              <w:rPr>
                <w:rFonts w:ascii="Times New Roman" w:hAnsi="Times New Roman" w:cs="Times New Roman"/>
                <w:sz w:val="21"/>
                <w:szCs w:val="21"/>
              </w:rPr>
            </w:pPr>
          </w:p>
        </w:tc>
      </w:tr>
      <w:tr w:rsidR="00155FED" w:rsidTr="00155FED">
        <w:tc>
          <w:tcPr>
            <w:tcW w:w="1135" w:type="dxa"/>
          </w:tcPr>
          <w:p w:rsidR="00155FED" w:rsidRPr="007B6655" w:rsidRDefault="00155FED" w:rsidP="007B6655">
            <w:pPr>
              <w:jc w:val="center"/>
              <w:rPr>
                <w:rFonts w:ascii="Times New Roman" w:hAnsi="Times New Roman" w:cs="Times New Roman"/>
                <w:b/>
                <w:sz w:val="21"/>
                <w:szCs w:val="21"/>
                <w:u w:val="single"/>
              </w:rPr>
            </w:pPr>
            <w:r w:rsidRPr="007B6655">
              <w:rPr>
                <w:rFonts w:ascii="Times New Roman" w:hAnsi="Times New Roman" w:cs="Times New Roman"/>
                <w:b/>
                <w:sz w:val="21"/>
                <w:szCs w:val="21"/>
                <w:u w:val="single"/>
              </w:rPr>
              <w:t>пп. 4.2</w:t>
            </w:r>
          </w:p>
        </w:tc>
        <w:tc>
          <w:tcPr>
            <w:tcW w:w="9355" w:type="dxa"/>
          </w:tcPr>
          <w:p w:rsidR="00155FED" w:rsidRPr="00155FED" w:rsidRDefault="00155FED" w:rsidP="00155FED">
            <w:pPr>
              <w:autoSpaceDE w:val="0"/>
              <w:autoSpaceDN w:val="0"/>
              <w:adjustRightInd w:val="0"/>
              <w:jc w:val="both"/>
              <w:rPr>
                <w:rFonts w:ascii="Times New Roman" w:hAnsi="Times New Roman" w:cs="Times New Roman"/>
                <w:sz w:val="21"/>
                <w:szCs w:val="21"/>
              </w:rPr>
            </w:pPr>
            <w:r w:rsidRPr="00155FED">
              <w:rPr>
                <w:rFonts w:ascii="Times New Roman" w:hAnsi="Times New Roman" w:cs="Times New Roman"/>
                <w:sz w:val="21"/>
                <w:szCs w:val="21"/>
              </w:rPr>
              <w:t xml:space="preserve">за </w:t>
            </w:r>
            <w:r w:rsidR="00856045">
              <w:rPr>
                <w:rFonts w:ascii="Times New Roman" w:hAnsi="Times New Roman" w:cs="Times New Roman"/>
                <w:sz w:val="21"/>
                <w:szCs w:val="21"/>
              </w:rPr>
              <w:t xml:space="preserve">государственный кадастровый учет и (или) </w:t>
            </w:r>
            <w:r w:rsidRPr="00155FED">
              <w:rPr>
                <w:rFonts w:ascii="Times New Roman" w:hAnsi="Times New Roman" w:cs="Times New Roman"/>
                <w:sz w:val="21"/>
                <w:szCs w:val="21"/>
              </w:rPr>
              <w:t>государственную регистрацию ограничений прав и обременений земельных участков, используемых для северного оленеводства</w:t>
            </w:r>
            <w:r>
              <w:rPr>
                <w:rFonts w:ascii="Times New Roman" w:hAnsi="Times New Roman" w:cs="Times New Roman"/>
                <w:sz w:val="21"/>
                <w:szCs w:val="21"/>
              </w:rPr>
              <w:t>;</w:t>
            </w:r>
          </w:p>
          <w:p w:rsidR="00155FED" w:rsidRPr="00155FED" w:rsidRDefault="00155FED" w:rsidP="00155FED">
            <w:pPr>
              <w:autoSpaceDE w:val="0"/>
              <w:autoSpaceDN w:val="0"/>
              <w:adjustRightInd w:val="0"/>
              <w:jc w:val="both"/>
              <w:rPr>
                <w:rFonts w:ascii="Times New Roman" w:hAnsi="Times New Roman" w:cs="Times New Roman"/>
                <w:sz w:val="21"/>
                <w:szCs w:val="21"/>
              </w:rPr>
            </w:pPr>
          </w:p>
        </w:tc>
      </w:tr>
      <w:tr w:rsidR="00155FED" w:rsidTr="00155FED">
        <w:tc>
          <w:tcPr>
            <w:tcW w:w="1135" w:type="dxa"/>
          </w:tcPr>
          <w:p w:rsidR="00155FED" w:rsidRPr="007B6655" w:rsidRDefault="00155FED" w:rsidP="007B6655">
            <w:pPr>
              <w:jc w:val="center"/>
              <w:rPr>
                <w:rFonts w:ascii="Times New Roman" w:hAnsi="Times New Roman" w:cs="Times New Roman"/>
                <w:b/>
                <w:sz w:val="21"/>
                <w:szCs w:val="21"/>
                <w:u w:val="single"/>
              </w:rPr>
            </w:pPr>
            <w:r w:rsidRPr="007B6655">
              <w:rPr>
                <w:rFonts w:ascii="Times New Roman" w:hAnsi="Times New Roman" w:cs="Times New Roman"/>
                <w:b/>
                <w:sz w:val="21"/>
                <w:szCs w:val="21"/>
                <w:u w:val="single"/>
              </w:rPr>
              <w:t>пп. 4.3</w:t>
            </w:r>
          </w:p>
        </w:tc>
        <w:tc>
          <w:tcPr>
            <w:tcW w:w="9355" w:type="dxa"/>
          </w:tcPr>
          <w:p w:rsidR="00155FED" w:rsidRPr="00155FED" w:rsidRDefault="00155FED" w:rsidP="00155FED">
            <w:pPr>
              <w:autoSpaceDE w:val="0"/>
              <w:autoSpaceDN w:val="0"/>
              <w:adjustRightInd w:val="0"/>
              <w:jc w:val="both"/>
              <w:rPr>
                <w:rFonts w:ascii="Times New Roman" w:hAnsi="Times New Roman" w:cs="Times New Roman"/>
                <w:sz w:val="21"/>
                <w:szCs w:val="21"/>
              </w:rPr>
            </w:pPr>
            <w:r w:rsidRPr="00155FED">
              <w:rPr>
                <w:rFonts w:ascii="Times New Roman" w:hAnsi="Times New Roman" w:cs="Times New Roman"/>
                <w:sz w:val="21"/>
                <w:szCs w:val="21"/>
              </w:rPr>
              <w:t>за государственную регистрацию права постоянного (бессрочного) пользования земельными участками, находящимися в государственной или муниципальной собственности;</w:t>
            </w:r>
          </w:p>
          <w:p w:rsidR="00155FED" w:rsidRPr="00155FED" w:rsidRDefault="00155FED" w:rsidP="00155FED">
            <w:pPr>
              <w:rPr>
                <w:rFonts w:ascii="Times New Roman" w:hAnsi="Times New Roman" w:cs="Times New Roman"/>
                <w:sz w:val="21"/>
                <w:szCs w:val="21"/>
              </w:rPr>
            </w:pPr>
          </w:p>
        </w:tc>
      </w:tr>
      <w:tr w:rsidR="00155FED" w:rsidTr="00155FED">
        <w:tc>
          <w:tcPr>
            <w:tcW w:w="1135" w:type="dxa"/>
          </w:tcPr>
          <w:p w:rsidR="00155FED" w:rsidRPr="007B6655" w:rsidRDefault="00155FED" w:rsidP="007B6655">
            <w:pPr>
              <w:jc w:val="center"/>
              <w:rPr>
                <w:rFonts w:ascii="Times New Roman" w:hAnsi="Times New Roman" w:cs="Times New Roman"/>
                <w:b/>
                <w:sz w:val="21"/>
                <w:szCs w:val="21"/>
                <w:u w:val="single"/>
              </w:rPr>
            </w:pPr>
            <w:r w:rsidRPr="007B6655">
              <w:rPr>
                <w:rFonts w:ascii="Times New Roman" w:hAnsi="Times New Roman" w:cs="Times New Roman"/>
                <w:b/>
                <w:sz w:val="21"/>
                <w:szCs w:val="21"/>
                <w:u w:val="single"/>
              </w:rPr>
              <w:lastRenderedPageBreak/>
              <w:t>пп. 4.4</w:t>
            </w:r>
          </w:p>
        </w:tc>
        <w:tc>
          <w:tcPr>
            <w:tcW w:w="9355" w:type="dxa"/>
          </w:tcPr>
          <w:p w:rsidR="000F53ED" w:rsidRPr="002B5298" w:rsidRDefault="000F53ED" w:rsidP="009E38F4">
            <w:pPr>
              <w:autoSpaceDE w:val="0"/>
              <w:autoSpaceDN w:val="0"/>
              <w:adjustRightInd w:val="0"/>
              <w:jc w:val="both"/>
              <w:rPr>
                <w:rFonts w:ascii="Times New Roman" w:hAnsi="Times New Roman" w:cs="Times New Roman"/>
                <w:sz w:val="21"/>
                <w:szCs w:val="21"/>
              </w:rPr>
            </w:pPr>
            <w:r w:rsidRPr="000F53ED">
              <w:rPr>
                <w:rFonts w:ascii="Times New Roman" w:hAnsi="Times New Roman" w:cs="Times New Roman"/>
                <w:sz w:val="21"/>
                <w:szCs w:val="21"/>
              </w:rPr>
              <w:t>за внесение</w:t>
            </w:r>
            <w:r w:rsidR="00114859">
              <w:rPr>
                <w:rFonts w:ascii="Times New Roman" w:hAnsi="Times New Roman" w:cs="Times New Roman"/>
                <w:sz w:val="21"/>
                <w:szCs w:val="21"/>
              </w:rPr>
              <w:t xml:space="preserve"> изменений</w:t>
            </w:r>
            <w:r w:rsidRPr="000F53ED">
              <w:rPr>
                <w:rFonts w:ascii="Times New Roman" w:hAnsi="Times New Roman" w:cs="Times New Roman"/>
                <w:sz w:val="21"/>
                <w:szCs w:val="21"/>
              </w:rPr>
              <w:t xml:space="preserve"> в Единый государственный реестр недвижимости в случае принятия нормативного правового акта, влекущего необходимость внесения соответствующих изменений по не зависящим от правообладателей, владельцев или пользователе</w:t>
            </w:r>
            <w:r w:rsidR="009E38F4">
              <w:rPr>
                <w:rFonts w:ascii="Times New Roman" w:hAnsi="Times New Roman" w:cs="Times New Roman"/>
                <w:sz w:val="21"/>
                <w:szCs w:val="21"/>
              </w:rPr>
              <w:t>й объектов недвижимости причинам;</w:t>
            </w:r>
            <w:r w:rsidR="002B5298">
              <w:rPr>
                <w:rFonts w:ascii="Times New Roman" w:hAnsi="Times New Roman" w:cs="Times New Roman"/>
                <w:sz w:val="21"/>
                <w:szCs w:val="21"/>
              </w:rPr>
              <w:tab/>
            </w:r>
          </w:p>
        </w:tc>
      </w:tr>
      <w:tr w:rsidR="00155FED" w:rsidTr="00155FED">
        <w:tc>
          <w:tcPr>
            <w:tcW w:w="1135" w:type="dxa"/>
          </w:tcPr>
          <w:p w:rsidR="00155FED" w:rsidRPr="007B6655" w:rsidRDefault="00155FED" w:rsidP="007B6655">
            <w:pPr>
              <w:jc w:val="center"/>
              <w:rPr>
                <w:rFonts w:ascii="Times New Roman" w:hAnsi="Times New Roman" w:cs="Times New Roman"/>
                <w:b/>
                <w:sz w:val="21"/>
                <w:szCs w:val="21"/>
                <w:u w:val="single"/>
              </w:rPr>
            </w:pPr>
            <w:r w:rsidRPr="007B6655">
              <w:rPr>
                <w:rFonts w:ascii="Times New Roman" w:hAnsi="Times New Roman" w:cs="Times New Roman"/>
                <w:b/>
                <w:sz w:val="21"/>
                <w:szCs w:val="21"/>
                <w:u w:val="single"/>
              </w:rPr>
              <w:t>пп. 4.5</w:t>
            </w:r>
          </w:p>
        </w:tc>
        <w:tc>
          <w:tcPr>
            <w:tcW w:w="9355" w:type="dxa"/>
          </w:tcPr>
          <w:p w:rsidR="00155FED" w:rsidRPr="00155FED" w:rsidRDefault="00114859" w:rsidP="009F0D42">
            <w:pPr>
              <w:jc w:val="both"/>
              <w:rPr>
                <w:rFonts w:ascii="Times New Roman" w:hAnsi="Times New Roman" w:cs="Times New Roman"/>
                <w:sz w:val="21"/>
                <w:szCs w:val="21"/>
              </w:rPr>
            </w:pPr>
            <w:r>
              <w:rPr>
                <w:rFonts w:ascii="Times New Roman" w:hAnsi="Times New Roman" w:cs="Times New Roman"/>
                <w:sz w:val="21"/>
                <w:szCs w:val="21"/>
              </w:rPr>
              <w:t>за внесение</w:t>
            </w:r>
            <w:r w:rsidR="000F53ED" w:rsidRPr="000F53ED">
              <w:rPr>
                <w:rFonts w:ascii="Times New Roman" w:hAnsi="Times New Roman" w:cs="Times New Roman"/>
                <w:sz w:val="21"/>
                <w:szCs w:val="21"/>
              </w:rPr>
              <w:t xml:space="preserve"> в Единый государственный реестр недвижимости записи о наличии возражения в отношении зарегистрированного права на объект недвижимости, записи о невозможности государственной регистрации права без личного участия правообладателя, записи о невозможности государственной регистрации перехода, прекращения, ограничения права на земельный участок из земель сельскохозяйственного назначения или обременения такого земельного участка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 записи о наличии прав требований в отношении зарегистрированного права, сведений об адресе электронной почты и (или) о почтовом адресе, по которым осуществляется связь с лицом, чье право на объект недвижимости зарегистрировано, с лицом, в пользу которого зарегистрированы ограничение права и обременение объекта недвижимости, за внесение в случаях, установленных Федеральным законом от 13 июля 2015 года N 218-ФЗ "О государственной регистрации недвижимости", сведений (изменений в сведения) в Единый государственный реестр недвижимости по заявлению заинтересованного лица, если указанные сведения не были внесены в Единый государственный реестр недвижимости в порядке межведомственного информационного взаимодействия</w:t>
            </w:r>
            <w:r w:rsidR="000F53ED">
              <w:rPr>
                <w:rFonts w:ascii="Times New Roman" w:hAnsi="Times New Roman" w:cs="Times New Roman"/>
                <w:sz w:val="21"/>
                <w:szCs w:val="21"/>
              </w:rPr>
              <w:t>;</w:t>
            </w:r>
          </w:p>
        </w:tc>
      </w:tr>
      <w:tr w:rsidR="00155FED" w:rsidTr="00155FED">
        <w:tc>
          <w:tcPr>
            <w:tcW w:w="1135" w:type="dxa"/>
          </w:tcPr>
          <w:p w:rsidR="00155FED" w:rsidRPr="007B6655" w:rsidRDefault="00155FED" w:rsidP="007B6655">
            <w:pPr>
              <w:jc w:val="center"/>
              <w:rPr>
                <w:rFonts w:ascii="Times New Roman" w:hAnsi="Times New Roman" w:cs="Times New Roman"/>
                <w:b/>
                <w:sz w:val="21"/>
                <w:szCs w:val="21"/>
                <w:u w:val="single"/>
              </w:rPr>
            </w:pPr>
            <w:r w:rsidRPr="007B6655">
              <w:rPr>
                <w:rFonts w:ascii="Times New Roman" w:hAnsi="Times New Roman" w:cs="Times New Roman"/>
                <w:b/>
                <w:sz w:val="21"/>
                <w:szCs w:val="21"/>
                <w:u w:val="single"/>
              </w:rPr>
              <w:t>пп. 5</w:t>
            </w:r>
          </w:p>
        </w:tc>
        <w:tc>
          <w:tcPr>
            <w:tcW w:w="9355" w:type="dxa"/>
          </w:tcPr>
          <w:p w:rsidR="00155FED" w:rsidRPr="00155FED" w:rsidRDefault="00155FED" w:rsidP="00155FED">
            <w:pPr>
              <w:autoSpaceDE w:val="0"/>
              <w:autoSpaceDN w:val="0"/>
              <w:adjustRightInd w:val="0"/>
              <w:jc w:val="both"/>
              <w:rPr>
                <w:rFonts w:ascii="Times New Roman" w:hAnsi="Times New Roman" w:cs="Times New Roman"/>
                <w:sz w:val="21"/>
                <w:szCs w:val="21"/>
              </w:rPr>
            </w:pPr>
            <w:r w:rsidRPr="00155FED">
              <w:rPr>
                <w:rFonts w:ascii="Times New Roman" w:hAnsi="Times New Roman" w:cs="Times New Roman"/>
                <w:sz w:val="21"/>
                <w:szCs w:val="21"/>
              </w:rPr>
              <w:t>за государственную регистрацию арестов, прекращения арестов недвижимого имущества;</w:t>
            </w:r>
          </w:p>
          <w:p w:rsidR="00155FED" w:rsidRPr="00155FED" w:rsidRDefault="00155FED" w:rsidP="00155FED">
            <w:pPr>
              <w:rPr>
                <w:rFonts w:ascii="Times New Roman" w:hAnsi="Times New Roman" w:cs="Times New Roman"/>
                <w:sz w:val="21"/>
                <w:szCs w:val="21"/>
              </w:rPr>
            </w:pPr>
          </w:p>
        </w:tc>
      </w:tr>
      <w:tr w:rsidR="00155FED" w:rsidTr="00155FED">
        <w:tc>
          <w:tcPr>
            <w:tcW w:w="1135" w:type="dxa"/>
          </w:tcPr>
          <w:p w:rsidR="00155FED" w:rsidRPr="001F0773" w:rsidRDefault="00155FED" w:rsidP="007B6655">
            <w:pPr>
              <w:jc w:val="center"/>
              <w:rPr>
                <w:rFonts w:ascii="Times New Roman" w:hAnsi="Times New Roman" w:cs="Times New Roman"/>
                <w:b/>
                <w:sz w:val="21"/>
                <w:szCs w:val="21"/>
                <w:u w:val="single"/>
              </w:rPr>
            </w:pPr>
            <w:r w:rsidRPr="001F0773">
              <w:rPr>
                <w:rFonts w:ascii="Times New Roman" w:hAnsi="Times New Roman" w:cs="Times New Roman"/>
                <w:b/>
                <w:sz w:val="21"/>
                <w:szCs w:val="21"/>
                <w:u w:val="single"/>
              </w:rPr>
              <w:t>пп. 6</w:t>
            </w:r>
          </w:p>
        </w:tc>
        <w:tc>
          <w:tcPr>
            <w:tcW w:w="9355" w:type="dxa"/>
          </w:tcPr>
          <w:p w:rsidR="00155FED" w:rsidRPr="00155FED" w:rsidRDefault="00155FED" w:rsidP="00155FED">
            <w:pPr>
              <w:autoSpaceDE w:val="0"/>
              <w:autoSpaceDN w:val="0"/>
              <w:adjustRightInd w:val="0"/>
              <w:jc w:val="both"/>
              <w:rPr>
                <w:rFonts w:ascii="Times New Roman" w:hAnsi="Times New Roman" w:cs="Times New Roman"/>
                <w:sz w:val="21"/>
                <w:szCs w:val="21"/>
              </w:rPr>
            </w:pPr>
            <w:r w:rsidRPr="00155FED">
              <w:rPr>
                <w:rFonts w:ascii="Times New Roman" w:hAnsi="Times New Roman" w:cs="Times New Roman"/>
                <w:sz w:val="21"/>
                <w:szCs w:val="21"/>
              </w:rPr>
              <w:t>за государственную регистрацию ипотеки, возникающей на основании закона, а также за погашение регистрационной записи об ипотеке;</w:t>
            </w:r>
          </w:p>
          <w:p w:rsidR="00155FED" w:rsidRPr="00155FED" w:rsidRDefault="00155FED" w:rsidP="00155FED">
            <w:pPr>
              <w:rPr>
                <w:rFonts w:ascii="Times New Roman" w:hAnsi="Times New Roman" w:cs="Times New Roman"/>
                <w:sz w:val="21"/>
                <w:szCs w:val="21"/>
              </w:rPr>
            </w:pPr>
          </w:p>
        </w:tc>
      </w:tr>
      <w:tr w:rsidR="00155FED" w:rsidTr="00155FED">
        <w:tc>
          <w:tcPr>
            <w:tcW w:w="1135" w:type="dxa"/>
          </w:tcPr>
          <w:p w:rsidR="00155FED" w:rsidRPr="001F0773" w:rsidRDefault="00155FED" w:rsidP="007B6655">
            <w:pPr>
              <w:jc w:val="center"/>
              <w:rPr>
                <w:rFonts w:ascii="Times New Roman" w:hAnsi="Times New Roman" w:cs="Times New Roman"/>
                <w:b/>
                <w:sz w:val="21"/>
                <w:szCs w:val="21"/>
                <w:u w:val="single"/>
              </w:rPr>
            </w:pPr>
            <w:r w:rsidRPr="001F0773">
              <w:rPr>
                <w:rFonts w:ascii="Times New Roman" w:hAnsi="Times New Roman" w:cs="Times New Roman"/>
                <w:b/>
                <w:sz w:val="21"/>
                <w:szCs w:val="21"/>
                <w:u w:val="single"/>
              </w:rPr>
              <w:t>пп. 8</w:t>
            </w:r>
          </w:p>
        </w:tc>
        <w:tc>
          <w:tcPr>
            <w:tcW w:w="9355" w:type="dxa"/>
          </w:tcPr>
          <w:p w:rsidR="00155FED" w:rsidRPr="00155FED" w:rsidRDefault="007B6655" w:rsidP="00155FED">
            <w:pPr>
              <w:autoSpaceDE w:val="0"/>
              <w:autoSpaceDN w:val="0"/>
              <w:adjustRightInd w:val="0"/>
              <w:jc w:val="both"/>
              <w:rPr>
                <w:rFonts w:ascii="Times New Roman" w:hAnsi="Times New Roman" w:cs="Times New Roman"/>
                <w:sz w:val="21"/>
                <w:szCs w:val="21"/>
              </w:rPr>
            </w:pPr>
            <w:r w:rsidRPr="007B6655">
              <w:rPr>
                <w:rFonts w:ascii="Times New Roman" w:hAnsi="Times New Roman" w:cs="Times New Roman"/>
                <w:sz w:val="21"/>
                <w:szCs w:val="21"/>
              </w:rPr>
              <w:t>за государственную регистрацию возникшего до дня вступления в силу Федерального закона от 21 июля 1997 года N 122-ФЗ "О государственной регистрации прав на недвижимое имущество и сделок с ним" права на объект недвижимости</w:t>
            </w:r>
            <w:r>
              <w:rPr>
                <w:rFonts w:ascii="Times New Roman" w:hAnsi="Times New Roman" w:cs="Times New Roman"/>
                <w:sz w:val="21"/>
                <w:szCs w:val="21"/>
              </w:rPr>
              <w:t>;</w:t>
            </w:r>
          </w:p>
        </w:tc>
      </w:tr>
      <w:tr w:rsidR="00155FED" w:rsidTr="00155FED">
        <w:tc>
          <w:tcPr>
            <w:tcW w:w="1135" w:type="dxa"/>
          </w:tcPr>
          <w:p w:rsidR="00155FED" w:rsidRPr="001F0773" w:rsidRDefault="00155FED" w:rsidP="007B6655">
            <w:pPr>
              <w:jc w:val="center"/>
              <w:rPr>
                <w:rFonts w:ascii="Times New Roman" w:hAnsi="Times New Roman" w:cs="Times New Roman"/>
                <w:b/>
                <w:sz w:val="21"/>
                <w:szCs w:val="21"/>
                <w:u w:val="single"/>
              </w:rPr>
            </w:pPr>
            <w:r w:rsidRPr="001F0773">
              <w:rPr>
                <w:rFonts w:ascii="Times New Roman" w:hAnsi="Times New Roman" w:cs="Times New Roman"/>
                <w:b/>
                <w:sz w:val="21"/>
                <w:szCs w:val="21"/>
                <w:u w:val="single"/>
              </w:rPr>
              <w:t>пп. 8.1</w:t>
            </w:r>
          </w:p>
        </w:tc>
        <w:tc>
          <w:tcPr>
            <w:tcW w:w="9355" w:type="dxa"/>
          </w:tcPr>
          <w:p w:rsidR="00155FED" w:rsidRDefault="00856045" w:rsidP="007B6655">
            <w:pPr>
              <w:autoSpaceDE w:val="0"/>
              <w:autoSpaceDN w:val="0"/>
              <w:adjustRightInd w:val="0"/>
              <w:jc w:val="both"/>
              <w:rPr>
                <w:rFonts w:ascii="Times New Roman" w:hAnsi="Times New Roman" w:cs="Times New Roman"/>
                <w:sz w:val="21"/>
                <w:szCs w:val="21"/>
              </w:rPr>
            </w:pPr>
            <w:r w:rsidRPr="00856045">
              <w:rPr>
                <w:rFonts w:ascii="Times New Roman" w:hAnsi="Times New Roman" w:cs="Times New Roman"/>
                <w:sz w:val="21"/>
                <w:szCs w:val="21"/>
              </w:rPr>
              <w:t>за государственный кадастровый учет и (или) государственную регистрацию прекращения прав в связи с прекращением существования объекта недвижимого имущества, отказом от права собственности на объект недвижимого имущества, переходом права к новому правообладателю</w:t>
            </w:r>
            <w:r w:rsidR="00155FED" w:rsidRPr="00155FED">
              <w:rPr>
                <w:rFonts w:ascii="Times New Roman" w:hAnsi="Times New Roman" w:cs="Times New Roman"/>
                <w:sz w:val="21"/>
                <w:szCs w:val="21"/>
              </w:rPr>
              <w:t>;</w:t>
            </w:r>
          </w:p>
          <w:p w:rsidR="007B6655" w:rsidRPr="00155FED" w:rsidRDefault="007B6655" w:rsidP="00055C6D">
            <w:pPr>
              <w:autoSpaceDE w:val="0"/>
              <w:autoSpaceDN w:val="0"/>
              <w:adjustRightInd w:val="0"/>
              <w:jc w:val="right"/>
              <w:rPr>
                <w:rFonts w:ascii="Times New Roman" w:hAnsi="Times New Roman" w:cs="Times New Roman"/>
                <w:sz w:val="21"/>
                <w:szCs w:val="21"/>
              </w:rPr>
            </w:pPr>
          </w:p>
        </w:tc>
      </w:tr>
      <w:tr w:rsidR="00155FED" w:rsidTr="00155FED">
        <w:tc>
          <w:tcPr>
            <w:tcW w:w="1135" w:type="dxa"/>
          </w:tcPr>
          <w:p w:rsidR="00155FED" w:rsidRPr="001F0773" w:rsidRDefault="00155FED" w:rsidP="007B6655">
            <w:pPr>
              <w:jc w:val="center"/>
              <w:rPr>
                <w:rFonts w:ascii="Times New Roman" w:hAnsi="Times New Roman" w:cs="Times New Roman"/>
                <w:b/>
                <w:sz w:val="21"/>
                <w:szCs w:val="21"/>
                <w:u w:val="single"/>
              </w:rPr>
            </w:pPr>
            <w:r w:rsidRPr="001F0773">
              <w:rPr>
                <w:rFonts w:ascii="Times New Roman" w:hAnsi="Times New Roman" w:cs="Times New Roman"/>
                <w:b/>
                <w:sz w:val="21"/>
                <w:szCs w:val="21"/>
                <w:u w:val="single"/>
              </w:rPr>
              <w:t>пп. 8.2</w:t>
            </w:r>
          </w:p>
        </w:tc>
        <w:tc>
          <w:tcPr>
            <w:tcW w:w="9355" w:type="dxa"/>
          </w:tcPr>
          <w:p w:rsidR="007B6655" w:rsidRDefault="00155FED" w:rsidP="007B6655">
            <w:pPr>
              <w:autoSpaceDE w:val="0"/>
              <w:autoSpaceDN w:val="0"/>
              <w:adjustRightInd w:val="0"/>
              <w:jc w:val="both"/>
              <w:rPr>
                <w:rFonts w:ascii="Times New Roman" w:hAnsi="Times New Roman" w:cs="Times New Roman"/>
                <w:sz w:val="21"/>
                <w:szCs w:val="21"/>
              </w:rPr>
            </w:pPr>
            <w:r w:rsidRPr="00155FED">
              <w:rPr>
                <w:rFonts w:ascii="Times New Roman" w:hAnsi="Times New Roman" w:cs="Times New Roman"/>
                <w:sz w:val="21"/>
                <w:szCs w:val="21"/>
              </w:rPr>
              <w:t>за государственную регистрацию прекращения ограничений прав или об</w:t>
            </w:r>
            <w:r w:rsidR="00757791">
              <w:rPr>
                <w:rFonts w:ascii="Times New Roman" w:hAnsi="Times New Roman" w:cs="Times New Roman"/>
                <w:sz w:val="21"/>
                <w:szCs w:val="21"/>
              </w:rPr>
              <w:t>ременений объектов недвижимости;</w:t>
            </w:r>
          </w:p>
          <w:p w:rsidR="00757791" w:rsidRPr="00155FED" w:rsidRDefault="00757791" w:rsidP="007B6655">
            <w:pPr>
              <w:autoSpaceDE w:val="0"/>
              <w:autoSpaceDN w:val="0"/>
              <w:adjustRightInd w:val="0"/>
              <w:jc w:val="both"/>
              <w:rPr>
                <w:rFonts w:ascii="Times New Roman" w:hAnsi="Times New Roman" w:cs="Times New Roman"/>
                <w:sz w:val="21"/>
                <w:szCs w:val="21"/>
              </w:rPr>
            </w:pPr>
          </w:p>
        </w:tc>
      </w:tr>
      <w:tr w:rsidR="00D5212F" w:rsidTr="00155FED">
        <w:tc>
          <w:tcPr>
            <w:tcW w:w="1135" w:type="dxa"/>
          </w:tcPr>
          <w:p w:rsidR="00D5212F" w:rsidRPr="001F0773" w:rsidRDefault="00D5212F" w:rsidP="007B6655">
            <w:pPr>
              <w:jc w:val="center"/>
              <w:rPr>
                <w:rFonts w:ascii="Times New Roman" w:hAnsi="Times New Roman" w:cs="Times New Roman"/>
                <w:b/>
                <w:sz w:val="21"/>
                <w:szCs w:val="21"/>
                <w:u w:val="single"/>
              </w:rPr>
            </w:pPr>
            <w:r w:rsidRPr="001F0773">
              <w:rPr>
                <w:rFonts w:ascii="Times New Roman" w:hAnsi="Times New Roman" w:cs="Times New Roman"/>
                <w:b/>
                <w:sz w:val="21"/>
                <w:szCs w:val="21"/>
                <w:u w:val="single"/>
              </w:rPr>
              <w:t>пп. 11</w:t>
            </w:r>
          </w:p>
        </w:tc>
        <w:tc>
          <w:tcPr>
            <w:tcW w:w="9355" w:type="dxa"/>
          </w:tcPr>
          <w:p w:rsidR="00D5212F" w:rsidRPr="00155FED" w:rsidRDefault="00D5212F" w:rsidP="007B6655">
            <w:pPr>
              <w:autoSpaceDE w:val="0"/>
              <w:autoSpaceDN w:val="0"/>
              <w:adjustRightInd w:val="0"/>
              <w:jc w:val="both"/>
              <w:rPr>
                <w:rFonts w:ascii="Times New Roman" w:hAnsi="Times New Roman" w:cs="Times New Roman"/>
                <w:sz w:val="21"/>
                <w:szCs w:val="21"/>
              </w:rPr>
            </w:pPr>
            <w:r w:rsidRPr="00D5212F">
              <w:rPr>
                <w:rFonts w:ascii="Times New Roman" w:hAnsi="Times New Roman" w:cs="Times New Roman"/>
                <w:sz w:val="21"/>
                <w:szCs w:val="21"/>
              </w:rPr>
              <w:t xml:space="preserve">за </w:t>
            </w:r>
            <w:r w:rsidR="0065169D">
              <w:rPr>
                <w:rFonts w:ascii="Times New Roman" w:hAnsi="Times New Roman" w:cs="Times New Roman"/>
                <w:sz w:val="21"/>
                <w:szCs w:val="21"/>
              </w:rPr>
              <w:t xml:space="preserve">осуществляемые государственный кадастровый учет и (или) </w:t>
            </w:r>
            <w:r w:rsidRPr="00D5212F">
              <w:rPr>
                <w:rFonts w:ascii="Times New Roman" w:hAnsi="Times New Roman" w:cs="Times New Roman"/>
                <w:sz w:val="21"/>
                <w:szCs w:val="21"/>
              </w:rPr>
              <w:t>государственную регистрацию права собственности Российской Федерации на автомобильные дороги, переданные в доверительное управление юридическому лицу, созданному в организационно-правовой форме государственной компании, и на земельные участки, предоставленные в аренду указанному юридическому лицу, государственную регистрацию договоров аренды земельных участков, предоставленных указанному юридическому лицу, а также за государственную регистрацию прекращения прав на такие автомобильные дороги и земельные участки</w:t>
            </w:r>
            <w:r>
              <w:rPr>
                <w:rFonts w:ascii="Times New Roman" w:hAnsi="Times New Roman" w:cs="Times New Roman"/>
                <w:sz w:val="21"/>
                <w:szCs w:val="21"/>
              </w:rPr>
              <w:t>;</w:t>
            </w:r>
          </w:p>
        </w:tc>
      </w:tr>
      <w:tr w:rsidR="00D5212F" w:rsidTr="00155FED">
        <w:tc>
          <w:tcPr>
            <w:tcW w:w="1135" w:type="dxa"/>
          </w:tcPr>
          <w:p w:rsidR="00D5212F" w:rsidRPr="001F0773" w:rsidRDefault="00D5212F" w:rsidP="007B6655">
            <w:pPr>
              <w:jc w:val="center"/>
              <w:rPr>
                <w:rFonts w:ascii="Times New Roman" w:hAnsi="Times New Roman" w:cs="Times New Roman"/>
                <w:b/>
                <w:sz w:val="21"/>
                <w:szCs w:val="21"/>
                <w:u w:val="single"/>
              </w:rPr>
            </w:pPr>
            <w:r w:rsidRPr="001F0773">
              <w:rPr>
                <w:rFonts w:ascii="Times New Roman" w:hAnsi="Times New Roman" w:cs="Times New Roman"/>
                <w:b/>
                <w:sz w:val="21"/>
                <w:szCs w:val="21"/>
                <w:u w:val="single"/>
              </w:rPr>
              <w:t>пп. 25</w:t>
            </w:r>
          </w:p>
        </w:tc>
        <w:tc>
          <w:tcPr>
            <w:tcW w:w="9355" w:type="dxa"/>
          </w:tcPr>
          <w:p w:rsidR="00D5212F" w:rsidRPr="00155FED" w:rsidRDefault="0020658F" w:rsidP="007B6655">
            <w:pPr>
              <w:autoSpaceDE w:val="0"/>
              <w:autoSpaceDN w:val="0"/>
              <w:adjustRightInd w:val="0"/>
              <w:jc w:val="both"/>
              <w:rPr>
                <w:rFonts w:ascii="Times New Roman" w:hAnsi="Times New Roman" w:cs="Times New Roman"/>
                <w:sz w:val="21"/>
                <w:szCs w:val="21"/>
              </w:rPr>
            </w:pPr>
            <w:r w:rsidRPr="0020658F">
              <w:rPr>
                <w:rFonts w:ascii="Times New Roman" w:hAnsi="Times New Roman" w:cs="Times New Roman"/>
                <w:sz w:val="21"/>
                <w:szCs w:val="21"/>
              </w:rPr>
              <w:t>за государственный кадастровый учет созданных (образованных) объектов недвижимости или за государственную регистрацию прав на недвижимое имущество Союзного государства и сделок с ним, за осуществляемые одновременно государственный кадастровый учет и государственную регистрацию прав на недвижимое имущество Союзного государства, а также за государственный кадастровый учет в связи с изменением сведений об объектах недвижимости, являющихся собственностью Союзного государства</w:t>
            </w:r>
            <w:r w:rsidR="00D5212F">
              <w:rPr>
                <w:rFonts w:ascii="Times New Roman" w:hAnsi="Times New Roman" w:cs="Times New Roman"/>
                <w:sz w:val="21"/>
                <w:szCs w:val="21"/>
              </w:rPr>
              <w:t>;</w:t>
            </w:r>
          </w:p>
        </w:tc>
      </w:tr>
      <w:tr w:rsidR="00D5212F" w:rsidTr="00155FED">
        <w:tc>
          <w:tcPr>
            <w:tcW w:w="1135" w:type="dxa"/>
          </w:tcPr>
          <w:p w:rsidR="00D5212F" w:rsidRPr="001F0773" w:rsidRDefault="00D5212F" w:rsidP="00D5212F">
            <w:pPr>
              <w:jc w:val="center"/>
              <w:rPr>
                <w:u w:val="single"/>
              </w:rPr>
            </w:pPr>
            <w:r w:rsidRPr="001F0773">
              <w:rPr>
                <w:rFonts w:ascii="Times New Roman" w:hAnsi="Times New Roman" w:cs="Times New Roman"/>
                <w:b/>
                <w:sz w:val="21"/>
                <w:szCs w:val="21"/>
                <w:u w:val="single"/>
              </w:rPr>
              <w:t>пп. 31.1</w:t>
            </w:r>
          </w:p>
        </w:tc>
        <w:tc>
          <w:tcPr>
            <w:tcW w:w="9355" w:type="dxa"/>
          </w:tcPr>
          <w:p w:rsidR="00D5212F" w:rsidRPr="00155FED" w:rsidRDefault="00D5212F" w:rsidP="00D5212F">
            <w:pPr>
              <w:autoSpaceDE w:val="0"/>
              <w:autoSpaceDN w:val="0"/>
              <w:adjustRightInd w:val="0"/>
              <w:jc w:val="both"/>
              <w:rPr>
                <w:rFonts w:ascii="Times New Roman" w:hAnsi="Times New Roman" w:cs="Times New Roman"/>
                <w:sz w:val="21"/>
                <w:szCs w:val="21"/>
              </w:rPr>
            </w:pPr>
            <w:r w:rsidRPr="00D5212F">
              <w:rPr>
                <w:rFonts w:ascii="Times New Roman" w:hAnsi="Times New Roman" w:cs="Times New Roman"/>
                <w:sz w:val="21"/>
                <w:szCs w:val="21"/>
              </w:rPr>
              <w:t xml:space="preserve">за государственную регистрацию прав на недвижимое имущество, возникших на территориях Донецкой Народной Республики, Луганской Народной Республики, Запорожской области, Херсонской области до дня вступления в силу Федерального конституционного закона от 4 октября 2022 года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Федерального конституционного закона от 4 октября 2022 года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Федерального конституционного закона от 4 октября 2022 года N 7-ФКЗ "О принятии в Российскую Федерацию Запорожской области и образовании в составе Российской Федерации нового субъекта - Запорожской области", Федерального конституционного закона от 4 октября 2022 года N 8-ФКЗ "О принятии в Российскую Федерацию </w:t>
            </w:r>
            <w:r w:rsidRPr="00D5212F">
              <w:rPr>
                <w:rFonts w:ascii="Times New Roman" w:hAnsi="Times New Roman" w:cs="Times New Roman"/>
                <w:sz w:val="21"/>
                <w:szCs w:val="21"/>
              </w:rPr>
              <w:lastRenderedPageBreak/>
              <w:t>Херсонской области и образовании в составе Российской Федерации нового субъекта - Херсонской области</w:t>
            </w:r>
            <w:r>
              <w:rPr>
                <w:rFonts w:ascii="Times New Roman" w:hAnsi="Times New Roman" w:cs="Times New Roman"/>
                <w:sz w:val="21"/>
                <w:szCs w:val="21"/>
              </w:rPr>
              <w:t>;</w:t>
            </w:r>
          </w:p>
        </w:tc>
      </w:tr>
      <w:tr w:rsidR="00D5212F" w:rsidTr="00155FED">
        <w:tc>
          <w:tcPr>
            <w:tcW w:w="1135" w:type="dxa"/>
          </w:tcPr>
          <w:p w:rsidR="00D5212F" w:rsidRPr="001F0773" w:rsidRDefault="007911FC" w:rsidP="00D5212F">
            <w:pPr>
              <w:jc w:val="center"/>
              <w:rPr>
                <w:u w:val="single"/>
              </w:rPr>
            </w:pPr>
            <w:r w:rsidRPr="001F0773">
              <w:rPr>
                <w:rFonts w:ascii="Times New Roman" w:hAnsi="Times New Roman" w:cs="Times New Roman"/>
                <w:b/>
                <w:sz w:val="21"/>
                <w:szCs w:val="21"/>
                <w:u w:val="single"/>
              </w:rPr>
              <w:lastRenderedPageBreak/>
              <w:t>пп. 33</w:t>
            </w:r>
          </w:p>
        </w:tc>
        <w:tc>
          <w:tcPr>
            <w:tcW w:w="9355" w:type="dxa"/>
          </w:tcPr>
          <w:p w:rsidR="00D5212F" w:rsidRPr="00155FED" w:rsidRDefault="00320291" w:rsidP="00561EB4">
            <w:pPr>
              <w:autoSpaceDE w:val="0"/>
              <w:autoSpaceDN w:val="0"/>
              <w:adjustRightInd w:val="0"/>
              <w:jc w:val="both"/>
              <w:rPr>
                <w:rFonts w:ascii="Times New Roman" w:hAnsi="Times New Roman" w:cs="Times New Roman"/>
                <w:sz w:val="21"/>
                <w:szCs w:val="21"/>
              </w:rPr>
            </w:pPr>
            <w:r w:rsidRPr="00320291">
              <w:rPr>
                <w:rFonts w:ascii="Times New Roman" w:hAnsi="Times New Roman" w:cs="Times New Roman"/>
                <w:sz w:val="21"/>
                <w:szCs w:val="21"/>
              </w:rPr>
              <w:t>за совершение юридически значимых действий, предусмотренных подпунктом 28.1 пункта 1 статьи 333.33 настоящего Кодекса</w:t>
            </w:r>
            <w:r w:rsidR="00B7096F">
              <w:rPr>
                <w:rFonts w:ascii="Times New Roman" w:hAnsi="Times New Roman" w:cs="Times New Roman"/>
                <w:sz w:val="21"/>
                <w:szCs w:val="21"/>
              </w:rPr>
              <w:t xml:space="preserve"> – за внесение изменений и дополнений в регистрационную запись об </w:t>
            </w:r>
            <w:r w:rsidR="00136F10">
              <w:rPr>
                <w:rFonts w:ascii="Times New Roman" w:hAnsi="Times New Roman" w:cs="Times New Roman"/>
                <w:sz w:val="21"/>
                <w:szCs w:val="21"/>
              </w:rPr>
              <w:t>ипотеке</w:t>
            </w:r>
            <w:r w:rsidRPr="00320291">
              <w:rPr>
                <w:rFonts w:ascii="Times New Roman" w:hAnsi="Times New Roman" w:cs="Times New Roman"/>
                <w:sz w:val="21"/>
                <w:szCs w:val="21"/>
              </w:rPr>
              <w:t xml:space="preserve">, в случае внесения изменений в записи </w:t>
            </w:r>
            <w:r w:rsidR="00561EB4">
              <w:rPr>
                <w:rFonts w:ascii="Times New Roman" w:hAnsi="Times New Roman" w:cs="Times New Roman"/>
                <w:sz w:val="21"/>
                <w:szCs w:val="21"/>
              </w:rPr>
              <w:t>ЕГРН</w:t>
            </w:r>
            <w:r w:rsidRPr="00320291">
              <w:rPr>
                <w:rFonts w:ascii="Times New Roman" w:hAnsi="Times New Roman" w:cs="Times New Roman"/>
                <w:sz w:val="21"/>
                <w:szCs w:val="21"/>
              </w:rPr>
              <w:t xml:space="preserve"> в соответствии с пунктом 1.1 статьи 13.1, пунктом 1.1 статьи 13.4, пунктом 1.1 статьи 13.6</w:t>
            </w:r>
            <w:r w:rsidR="004A6E96">
              <w:rPr>
                <w:rFonts w:ascii="Times New Roman" w:hAnsi="Times New Roman" w:cs="Times New Roman"/>
                <w:sz w:val="21"/>
                <w:szCs w:val="21"/>
              </w:rPr>
              <w:t xml:space="preserve"> (участники СВО)</w:t>
            </w:r>
            <w:r w:rsidRPr="00320291">
              <w:rPr>
                <w:rFonts w:ascii="Times New Roman" w:hAnsi="Times New Roman" w:cs="Times New Roman"/>
                <w:sz w:val="21"/>
                <w:szCs w:val="21"/>
              </w:rPr>
              <w:t>, абзацами вторым - пятым пункта 2 статьи 23 Федерального закона от 16 июля 1998 года N 102-ФЗ "Об ипотеке (залоге недвижимости)"</w:t>
            </w:r>
            <w:r w:rsidR="00B7096F">
              <w:rPr>
                <w:rFonts w:ascii="Times New Roman" w:hAnsi="Times New Roman" w:cs="Times New Roman"/>
                <w:sz w:val="21"/>
                <w:szCs w:val="21"/>
              </w:rPr>
              <w:t xml:space="preserve"> (ипотечные каникулы);</w:t>
            </w:r>
          </w:p>
        </w:tc>
      </w:tr>
      <w:tr w:rsidR="002B5112" w:rsidTr="00155FED">
        <w:tc>
          <w:tcPr>
            <w:tcW w:w="1135" w:type="dxa"/>
          </w:tcPr>
          <w:p w:rsidR="002B5112" w:rsidRPr="001F0773" w:rsidRDefault="002B5112" w:rsidP="002B5112">
            <w:pPr>
              <w:jc w:val="center"/>
              <w:rPr>
                <w:rFonts w:ascii="Times New Roman" w:hAnsi="Times New Roman" w:cs="Times New Roman"/>
                <w:b/>
                <w:sz w:val="21"/>
                <w:szCs w:val="21"/>
                <w:u w:val="single"/>
              </w:rPr>
            </w:pPr>
            <w:r w:rsidRPr="001F0773">
              <w:rPr>
                <w:rFonts w:ascii="Times New Roman" w:hAnsi="Times New Roman" w:cs="Times New Roman"/>
                <w:b/>
                <w:sz w:val="21"/>
                <w:szCs w:val="21"/>
                <w:u w:val="single"/>
              </w:rPr>
              <w:t>пп. 39</w:t>
            </w:r>
          </w:p>
        </w:tc>
        <w:tc>
          <w:tcPr>
            <w:tcW w:w="9355" w:type="dxa"/>
          </w:tcPr>
          <w:p w:rsidR="002B5112" w:rsidRPr="002B5298" w:rsidRDefault="00AA6BDB" w:rsidP="002B5112">
            <w:pPr>
              <w:autoSpaceDE w:val="0"/>
              <w:autoSpaceDN w:val="0"/>
              <w:adjustRightInd w:val="0"/>
              <w:jc w:val="both"/>
              <w:rPr>
                <w:rFonts w:ascii="Times New Roman" w:hAnsi="Times New Roman" w:cs="Times New Roman"/>
                <w:sz w:val="21"/>
                <w:szCs w:val="21"/>
              </w:rPr>
            </w:pPr>
            <w:r w:rsidRPr="00AA6BDB">
              <w:rPr>
                <w:rFonts w:ascii="Times New Roman" w:hAnsi="Times New Roman" w:cs="Times New Roman"/>
                <w:sz w:val="21"/>
                <w:szCs w:val="21"/>
              </w:rPr>
              <w:t>за государственную регистрацию доли в праве общей собственности на общее недвижимое имущество в многоквартирном доме, ином здании, сооружении, в границах территории ведения гражданами садоводства или огородничества для собственных нужд, территории гаражного назначения, территории малоэтажного жилого комплекса</w:t>
            </w:r>
            <w:r w:rsidR="002B5112">
              <w:rPr>
                <w:rFonts w:ascii="Times New Roman" w:hAnsi="Times New Roman" w:cs="Times New Roman"/>
                <w:sz w:val="21"/>
                <w:szCs w:val="21"/>
              </w:rPr>
              <w:t>;</w:t>
            </w:r>
          </w:p>
        </w:tc>
      </w:tr>
      <w:tr w:rsidR="007911FC" w:rsidTr="00155FED">
        <w:tc>
          <w:tcPr>
            <w:tcW w:w="1135" w:type="dxa"/>
          </w:tcPr>
          <w:p w:rsidR="007911FC" w:rsidRPr="001F0773" w:rsidRDefault="007911FC" w:rsidP="002B5112">
            <w:pPr>
              <w:jc w:val="center"/>
              <w:rPr>
                <w:rFonts w:ascii="Times New Roman" w:hAnsi="Times New Roman" w:cs="Times New Roman"/>
                <w:b/>
                <w:sz w:val="21"/>
                <w:szCs w:val="21"/>
                <w:u w:val="single"/>
              </w:rPr>
            </w:pPr>
            <w:r w:rsidRPr="001F0773">
              <w:rPr>
                <w:rFonts w:ascii="Times New Roman" w:hAnsi="Times New Roman" w:cs="Times New Roman"/>
                <w:b/>
                <w:sz w:val="21"/>
                <w:szCs w:val="21"/>
                <w:u w:val="single"/>
              </w:rPr>
              <w:t>пп. 40</w:t>
            </w:r>
          </w:p>
        </w:tc>
        <w:tc>
          <w:tcPr>
            <w:tcW w:w="9355" w:type="dxa"/>
          </w:tcPr>
          <w:p w:rsidR="007911FC" w:rsidRDefault="007911FC" w:rsidP="002B5112">
            <w:pPr>
              <w:autoSpaceDE w:val="0"/>
              <w:autoSpaceDN w:val="0"/>
              <w:adjustRightInd w:val="0"/>
              <w:jc w:val="both"/>
              <w:rPr>
                <w:rFonts w:ascii="Times New Roman" w:hAnsi="Times New Roman" w:cs="Times New Roman"/>
                <w:sz w:val="21"/>
                <w:szCs w:val="21"/>
              </w:rPr>
            </w:pPr>
            <w:r w:rsidRPr="007911FC">
              <w:rPr>
                <w:rFonts w:ascii="Times New Roman" w:hAnsi="Times New Roman" w:cs="Times New Roman"/>
                <w:sz w:val="21"/>
                <w:szCs w:val="21"/>
              </w:rPr>
              <w:t>за осуществление государственного кадастрового учета объектов недвижимости, расположенных на территориях Донецкой Народной Республики, Луганской Народной Республики, Запорожской области, Херсонской области, в том числе в случае, если такой государственный кадастровый учет осуществляется одновременно с осуществлением государственной регистрации прав</w:t>
            </w:r>
            <w:r w:rsidR="00AA6BDB">
              <w:rPr>
                <w:rFonts w:ascii="Times New Roman" w:hAnsi="Times New Roman" w:cs="Times New Roman"/>
                <w:sz w:val="21"/>
                <w:szCs w:val="21"/>
              </w:rPr>
              <w:t>;</w:t>
            </w:r>
          </w:p>
        </w:tc>
      </w:tr>
      <w:tr w:rsidR="00AA6BDB" w:rsidTr="00155FED">
        <w:tc>
          <w:tcPr>
            <w:tcW w:w="1135" w:type="dxa"/>
          </w:tcPr>
          <w:p w:rsidR="00AA6BDB" w:rsidRPr="001F0773" w:rsidRDefault="00AA6BDB" w:rsidP="002B5112">
            <w:pPr>
              <w:jc w:val="center"/>
              <w:rPr>
                <w:rFonts w:ascii="Times New Roman" w:hAnsi="Times New Roman" w:cs="Times New Roman"/>
                <w:b/>
                <w:sz w:val="21"/>
                <w:szCs w:val="21"/>
                <w:u w:val="single"/>
              </w:rPr>
            </w:pPr>
            <w:r w:rsidRPr="001F0773">
              <w:rPr>
                <w:rFonts w:ascii="Times New Roman" w:hAnsi="Times New Roman" w:cs="Times New Roman"/>
                <w:b/>
                <w:sz w:val="21"/>
                <w:szCs w:val="21"/>
                <w:u w:val="single"/>
              </w:rPr>
              <w:t>пп. 42</w:t>
            </w:r>
          </w:p>
        </w:tc>
        <w:tc>
          <w:tcPr>
            <w:tcW w:w="9355" w:type="dxa"/>
          </w:tcPr>
          <w:p w:rsidR="00AA6BDB" w:rsidRPr="007911FC" w:rsidRDefault="00AA6BDB" w:rsidP="002B5112">
            <w:pPr>
              <w:autoSpaceDE w:val="0"/>
              <w:autoSpaceDN w:val="0"/>
              <w:adjustRightInd w:val="0"/>
              <w:jc w:val="both"/>
              <w:rPr>
                <w:rFonts w:ascii="Times New Roman" w:hAnsi="Times New Roman" w:cs="Times New Roman"/>
                <w:sz w:val="21"/>
                <w:szCs w:val="21"/>
              </w:rPr>
            </w:pPr>
            <w:r w:rsidRPr="00AA6BDB">
              <w:rPr>
                <w:rFonts w:ascii="Times New Roman" w:hAnsi="Times New Roman" w:cs="Times New Roman"/>
                <w:sz w:val="21"/>
                <w:szCs w:val="21"/>
              </w:rPr>
              <w:t>за государственный кадастровый учет объектов недвижимости, осуществляемый на основании карты-плана территории, подготовленной по результатам выполнения комплексных кадастровых работ</w:t>
            </w:r>
            <w:r>
              <w:rPr>
                <w:rFonts w:ascii="Times New Roman" w:hAnsi="Times New Roman" w:cs="Times New Roman"/>
                <w:sz w:val="21"/>
                <w:szCs w:val="21"/>
              </w:rPr>
              <w:t>;</w:t>
            </w:r>
          </w:p>
        </w:tc>
      </w:tr>
      <w:tr w:rsidR="00AA6BDB" w:rsidTr="00155FED">
        <w:tc>
          <w:tcPr>
            <w:tcW w:w="1135" w:type="dxa"/>
          </w:tcPr>
          <w:p w:rsidR="00AA6BDB" w:rsidRPr="001F0773" w:rsidRDefault="00AA6BDB" w:rsidP="002B5112">
            <w:pPr>
              <w:jc w:val="center"/>
              <w:rPr>
                <w:rFonts w:ascii="Times New Roman" w:hAnsi="Times New Roman" w:cs="Times New Roman"/>
                <w:b/>
                <w:sz w:val="21"/>
                <w:szCs w:val="21"/>
                <w:u w:val="single"/>
              </w:rPr>
            </w:pPr>
            <w:r w:rsidRPr="001F0773">
              <w:rPr>
                <w:rFonts w:ascii="Times New Roman" w:hAnsi="Times New Roman" w:cs="Times New Roman"/>
                <w:b/>
                <w:sz w:val="21"/>
                <w:szCs w:val="21"/>
                <w:u w:val="single"/>
              </w:rPr>
              <w:t>пп. 43</w:t>
            </w:r>
          </w:p>
        </w:tc>
        <w:tc>
          <w:tcPr>
            <w:tcW w:w="9355" w:type="dxa"/>
          </w:tcPr>
          <w:p w:rsidR="00AA6BDB" w:rsidRPr="00AA6BDB" w:rsidRDefault="00AA6BDB" w:rsidP="002B5112">
            <w:pPr>
              <w:autoSpaceDE w:val="0"/>
              <w:autoSpaceDN w:val="0"/>
              <w:adjustRightInd w:val="0"/>
              <w:jc w:val="both"/>
              <w:rPr>
                <w:rFonts w:ascii="Times New Roman" w:hAnsi="Times New Roman" w:cs="Times New Roman"/>
                <w:sz w:val="21"/>
                <w:szCs w:val="21"/>
              </w:rPr>
            </w:pPr>
            <w:r w:rsidRPr="00AA6BDB">
              <w:rPr>
                <w:rFonts w:ascii="Times New Roman" w:hAnsi="Times New Roman" w:cs="Times New Roman"/>
                <w:sz w:val="21"/>
                <w:szCs w:val="21"/>
              </w:rPr>
              <w:t>за государственный кадастровый учет относящегося к государственной или муниципальной собственности земельного участка в связи с его образованием или уточнением его границ в случае обращения с заявлением об осуществлении таких действий заинтересованных лиц, предусмотренных Земельным кодексом Российской Федерации.</w:t>
            </w:r>
          </w:p>
        </w:tc>
      </w:tr>
    </w:tbl>
    <w:p w:rsidR="000050FF" w:rsidRPr="000050FF" w:rsidRDefault="000050FF">
      <w:pPr>
        <w:rPr>
          <w:rFonts w:ascii="Times New Roman" w:hAnsi="Times New Roman" w:cs="Times New Roman"/>
          <w:sz w:val="24"/>
        </w:rPr>
      </w:pPr>
    </w:p>
    <w:sectPr w:rsidR="000050FF" w:rsidRPr="000050FF">
      <w:headerReference w:type="default" r:id="rId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C17" w:rsidRDefault="00A62C17" w:rsidP="00A62C17">
      <w:pPr>
        <w:spacing w:after="0" w:line="240" w:lineRule="auto"/>
      </w:pPr>
      <w:r>
        <w:separator/>
      </w:r>
    </w:p>
  </w:endnote>
  <w:endnote w:type="continuationSeparator" w:id="0">
    <w:p w:rsidR="00A62C17" w:rsidRDefault="00A62C17" w:rsidP="00A62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C17" w:rsidRDefault="00BF48EA" w:rsidP="00A62C17">
    <w:pPr>
      <w:pStyle w:val="ab"/>
      <w:jc w:val="right"/>
    </w:pPr>
    <w:r>
      <w:rPr>
        <w:lang w:val="en-US"/>
      </w:rPr>
      <w:t>01</w:t>
    </w:r>
    <w:r>
      <w:t>.09</w:t>
    </w:r>
    <w:r w:rsidR="002B5298">
      <w:t>.2025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C17" w:rsidRDefault="00A62C17" w:rsidP="00A62C17">
      <w:pPr>
        <w:spacing w:after="0" w:line="240" w:lineRule="auto"/>
      </w:pPr>
      <w:r>
        <w:separator/>
      </w:r>
    </w:p>
  </w:footnote>
  <w:footnote w:type="continuationSeparator" w:id="0">
    <w:p w:rsidR="00A62C17" w:rsidRDefault="00A62C17" w:rsidP="00A62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C17" w:rsidRDefault="00A62C17" w:rsidP="00A62C17">
    <w:pPr>
      <w:pStyle w:val="a9"/>
      <w:jc w:val="right"/>
    </w:pPr>
    <w:r>
      <w:t>Приложение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readOnly" w:formatting="1"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720"/>
    <w:rsid w:val="000050FF"/>
    <w:rsid w:val="00020CFE"/>
    <w:rsid w:val="00035765"/>
    <w:rsid w:val="00053158"/>
    <w:rsid w:val="00055C6D"/>
    <w:rsid w:val="00056065"/>
    <w:rsid w:val="000946D5"/>
    <w:rsid w:val="00094B74"/>
    <w:rsid w:val="000D0D3B"/>
    <w:rsid w:val="000D4597"/>
    <w:rsid w:val="000D668B"/>
    <w:rsid w:val="000F53ED"/>
    <w:rsid w:val="00114859"/>
    <w:rsid w:val="00121B48"/>
    <w:rsid w:val="00123AFE"/>
    <w:rsid w:val="00136F10"/>
    <w:rsid w:val="00143D03"/>
    <w:rsid w:val="00146125"/>
    <w:rsid w:val="00155FED"/>
    <w:rsid w:val="00166544"/>
    <w:rsid w:val="0017176F"/>
    <w:rsid w:val="001A7114"/>
    <w:rsid w:val="001B742C"/>
    <w:rsid w:val="001D4EB0"/>
    <w:rsid w:val="001F0773"/>
    <w:rsid w:val="0020658F"/>
    <w:rsid w:val="0029206A"/>
    <w:rsid w:val="002B5112"/>
    <w:rsid w:val="002B5298"/>
    <w:rsid w:val="002C26A4"/>
    <w:rsid w:val="002D71BE"/>
    <w:rsid w:val="002E1B7D"/>
    <w:rsid w:val="002E4E9D"/>
    <w:rsid w:val="00320291"/>
    <w:rsid w:val="003249A9"/>
    <w:rsid w:val="003338E4"/>
    <w:rsid w:val="00365523"/>
    <w:rsid w:val="0038672F"/>
    <w:rsid w:val="003A5ACD"/>
    <w:rsid w:val="003B726A"/>
    <w:rsid w:val="0041004E"/>
    <w:rsid w:val="004147F0"/>
    <w:rsid w:val="00424099"/>
    <w:rsid w:val="004346C6"/>
    <w:rsid w:val="0045183C"/>
    <w:rsid w:val="00482771"/>
    <w:rsid w:val="00497E82"/>
    <w:rsid w:val="004A6E96"/>
    <w:rsid w:val="004F1C93"/>
    <w:rsid w:val="004F298B"/>
    <w:rsid w:val="004F66BC"/>
    <w:rsid w:val="00516B41"/>
    <w:rsid w:val="00561EB4"/>
    <w:rsid w:val="005A3570"/>
    <w:rsid w:val="005A676F"/>
    <w:rsid w:val="00603805"/>
    <w:rsid w:val="00612731"/>
    <w:rsid w:val="006202D7"/>
    <w:rsid w:val="00623A05"/>
    <w:rsid w:val="0062758D"/>
    <w:rsid w:val="006337DB"/>
    <w:rsid w:val="00644BB2"/>
    <w:rsid w:val="0065169D"/>
    <w:rsid w:val="00684720"/>
    <w:rsid w:val="00721391"/>
    <w:rsid w:val="00757791"/>
    <w:rsid w:val="007911FC"/>
    <w:rsid w:val="007B6655"/>
    <w:rsid w:val="007D4B9F"/>
    <w:rsid w:val="007D4F06"/>
    <w:rsid w:val="007E0D91"/>
    <w:rsid w:val="0082617C"/>
    <w:rsid w:val="008349F5"/>
    <w:rsid w:val="00856045"/>
    <w:rsid w:val="00873895"/>
    <w:rsid w:val="00874920"/>
    <w:rsid w:val="008B6665"/>
    <w:rsid w:val="008F4A8A"/>
    <w:rsid w:val="00900219"/>
    <w:rsid w:val="00911F5A"/>
    <w:rsid w:val="00913EA6"/>
    <w:rsid w:val="00934872"/>
    <w:rsid w:val="009553BC"/>
    <w:rsid w:val="00960ACE"/>
    <w:rsid w:val="0096722F"/>
    <w:rsid w:val="009A5550"/>
    <w:rsid w:val="009A70A6"/>
    <w:rsid w:val="009B691B"/>
    <w:rsid w:val="009E38F4"/>
    <w:rsid w:val="009F0D42"/>
    <w:rsid w:val="00A474B6"/>
    <w:rsid w:val="00A60819"/>
    <w:rsid w:val="00A62C17"/>
    <w:rsid w:val="00A94AC5"/>
    <w:rsid w:val="00A95015"/>
    <w:rsid w:val="00AA6BDB"/>
    <w:rsid w:val="00AB1E89"/>
    <w:rsid w:val="00AC583C"/>
    <w:rsid w:val="00AF0DBC"/>
    <w:rsid w:val="00AF1E94"/>
    <w:rsid w:val="00AF6C27"/>
    <w:rsid w:val="00B1603C"/>
    <w:rsid w:val="00B44E9C"/>
    <w:rsid w:val="00B7096F"/>
    <w:rsid w:val="00B7162C"/>
    <w:rsid w:val="00B90C1A"/>
    <w:rsid w:val="00B95210"/>
    <w:rsid w:val="00BC3D81"/>
    <w:rsid w:val="00BD5998"/>
    <w:rsid w:val="00BE250E"/>
    <w:rsid w:val="00BF48EA"/>
    <w:rsid w:val="00C7141C"/>
    <w:rsid w:val="00CA3CAE"/>
    <w:rsid w:val="00CD7AF5"/>
    <w:rsid w:val="00D25664"/>
    <w:rsid w:val="00D27A2B"/>
    <w:rsid w:val="00D36E92"/>
    <w:rsid w:val="00D5212F"/>
    <w:rsid w:val="00D6113A"/>
    <w:rsid w:val="00D67441"/>
    <w:rsid w:val="00E11444"/>
    <w:rsid w:val="00E1336E"/>
    <w:rsid w:val="00E54EDF"/>
    <w:rsid w:val="00E567D7"/>
    <w:rsid w:val="00E76741"/>
    <w:rsid w:val="00E913A6"/>
    <w:rsid w:val="00E91DD9"/>
    <w:rsid w:val="00ED442D"/>
    <w:rsid w:val="00EF537B"/>
    <w:rsid w:val="00F06775"/>
    <w:rsid w:val="00F10784"/>
    <w:rsid w:val="00F842C9"/>
    <w:rsid w:val="00F96848"/>
    <w:rsid w:val="00FB2D63"/>
    <w:rsid w:val="00FE1B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3A896"/>
  <w15:docId w15:val="{75D21D72-A56A-47A3-B4D8-9E9AD05C9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semiHidden/>
    <w:unhideWhenUsed/>
    <w:qFormat/>
    <w:rsid w:val="00873895"/>
    <w:pPr>
      <w:spacing w:before="100" w:beforeAutospacing="1" w:after="100" w:afterAutospacing="1" w:line="240" w:lineRule="auto"/>
      <w:outlineLvl w:val="1"/>
    </w:pPr>
    <w:rPr>
      <w:rFonts w:ascii="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176F"/>
    <w:rPr>
      <w:color w:val="0000FF"/>
      <w:u w:val="single"/>
    </w:rPr>
  </w:style>
  <w:style w:type="character" w:styleId="a4">
    <w:name w:val="FollowedHyperlink"/>
    <w:basedOn w:val="a0"/>
    <w:uiPriority w:val="99"/>
    <w:semiHidden/>
    <w:unhideWhenUsed/>
    <w:rsid w:val="00F842C9"/>
    <w:rPr>
      <w:color w:val="800080" w:themeColor="followedHyperlink"/>
      <w:u w:val="single"/>
    </w:rPr>
  </w:style>
  <w:style w:type="paragraph" w:styleId="a5">
    <w:name w:val="Normal (Web)"/>
    <w:basedOn w:val="a"/>
    <w:uiPriority w:val="99"/>
    <w:unhideWhenUsed/>
    <w:rsid w:val="00F842C9"/>
    <w:pPr>
      <w:spacing w:before="100" w:beforeAutospacing="1" w:after="100" w:afterAutospacing="1" w:line="240" w:lineRule="auto"/>
    </w:pPr>
    <w:rPr>
      <w:rFonts w:ascii="Times New Roman" w:hAnsi="Times New Roman" w:cs="Times New Roman"/>
      <w:sz w:val="24"/>
      <w:szCs w:val="24"/>
      <w:lang w:eastAsia="ru-RU"/>
    </w:rPr>
  </w:style>
  <w:style w:type="character" w:customStyle="1" w:styleId="20">
    <w:name w:val="Заголовок 2 Знак"/>
    <w:basedOn w:val="a0"/>
    <w:link w:val="2"/>
    <w:uiPriority w:val="9"/>
    <w:semiHidden/>
    <w:rsid w:val="00873895"/>
    <w:rPr>
      <w:rFonts w:ascii="Times New Roman" w:hAnsi="Times New Roman" w:cs="Times New Roman"/>
      <w:b/>
      <w:bCs/>
      <w:sz w:val="36"/>
      <w:szCs w:val="36"/>
      <w:lang w:eastAsia="ru-RU"/>
    </w:rPr>
  </w:style>
  <w:style w:type="table" w:styleId="a6">
    <w:name w:val="Table Grid"/>
    <w:basedOn w:val="a1"/>
    <w:uiPriority w:val="59"/>
    <w:rsid w:val="00A94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B726A"/>
    <w:pPr>
      <w:spacing w:after="0" w:line="240" w:lineRule="auto"/>
    </w:pPr>
    <w:rPr>
      <w:rFonts w:ascii="Calibri" w:hAnsi="Calibri"/>
      <w:sz w:val="18"/>
      <w:szCs w:val="18"/>
    </w:rPr>
  </w:style>
  <w:style w:type="character" w:customStyle="1" w:styleId="a8">
    <w:name w:val="Текст выноски Знак"/>
    <w:basedOn w:val="a0"/>
    <w:link w:val="a7"/>
    <w:uiPriority w:val="99"/>
    <w:semiHidden/>
    <w:rsid w:val="003B726A"/>
    <w:rPr>
      <w:rFonts w:ascii="Calibri" w:hAnsi="Calibri"/>
      <w:sz w:val="18"/>
      <w:szCs w:val="18"/>
    </w:rPr>
  </w:style>
  <w:style w:type="paragraph" w:styleId="a9">
    <w:name w:val="header"/>
    <w:basedOn w:val="a"/>
    <w:link w:val="aa"/>
    <w:uiPriority w:val="99"/>
    <w:unhideWhenUsed/>
    <w:rsid w:val="00A62C1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62C17"/>
  </w:style>
  <w:style w:type="paragraph" w:styleId="ab">
    <w:name w:val="footer"/>
    <w:basedOn w:val="a"/>
    <w:link w:val="ac"/>
    <w:uiPriority w:val="99"/>
    <w:unhideWhenUsed/>
    <w:rsid w:val="00A62C1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62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73796">
      <w:bodyDiv w:val="1"/>
      <w:marLeft w:val="0"/>
      <w:marRight w:val="0"/>
      <w:marTop w:val="0"/>
      <w:marBottom w:val="0"/>
      <w:divBdr>
        <w:top w:val="none" w:sz="0" w:space="0" w:color="auto"/>
        <w:left w:val="none" w:sz="0" w:space="0" w:color="auto"/>
        <w:bottom w:val="none" w:sz="0" w:space="0" w:color="auto"/>
        <w:right w:val="none" w:sz="0" w:space="0" w:color="auto"/>
      </w:divBdr>
    </w:div>
    <w:div w:id="180169252">
      <w:bodyDiv w:val="1"/>
      <w:marLeft w:val="0"/>
      <w:marRight w:val="0"/>
      <w:marTop w:val="0"/>
      <w:marBottom w:val="0"/>
      <w:divBdr>
        <w:top w:val="none" w:sz="0" w:space="0" w:color="auto"/>
        <w:left w:val="none" w:sz="0" w:space="0" w:color="auto"/>
        <w:bottom w:val="none" w:sz="0" w:space="0" w:color="auto"/>
        <w:right w:val="none" w:sz="0" w:space="0" w:color="auto"/>
      </w:divBdr>
    </w:div>
    <w:div w:id="583076951">
      <w:bodyDiv w:val="1"/>
      <w:marLeft w:val="0"/>
      <w:marRight w:val="0"/>
      <w:marTop w:val="0"/>
      <w:marBottom w:val="0"/>
      <w:divBdr>
        <w:top w:val="none" w:sz="0" w:space="0" w:color="auto"/>
        <w:left w:val="none" w:sz="0" w:space="0" w:color="auto"/>
        <w:bottom w:val="none" w:sz="0" w:space="0" w:color="auto"/>
        <w:right w:val="none" w:sz="0" w:space="0" w:color="auto"/>
      </w:divBdr>
    </w:div>
    <w:div w:id="597521910">
      <w:bodyDiv w:val="1"/>
      <w:marLeft w:val="0"/>
      <w:marRight w:val="0"/>
      <w:marTop w:val="0"/>
      <w:marBottom w:val="0"/>
      <w:divBdr>
        <w:top w:val="none" w:sz="0" w:space="0" w:color="auto"/>
        <w:left w:val="none" w:sz="0" w:space="0" w:color="auto"/>
        <w:bottom w:val="none" w:sz="0" w:space="0" w:color="auto"/>
        <w:right w:val="none" w:sz="0" w:space="0" w:color="auto"/>
      </w:divBdr>
    </w:div>
    <w:div w:id="1500268308">
      <w:bodyDiv w:val="1"/>
      <w:marLeft w:val="0"/>
      <w:marRight w:val="0"/>
      <w:marTop w:val="0"/>
      <w:marBottom w:val="0"/>
      <w:divBdr>
        <w:top w:val="none" w:sz="0" w:space="0" w:color="auto"/>
        <w:left w:val="none" w:sz="0" w:space="0" w:color="auto"/>
        <w:bottom w:val="none" w:sz="0" w:space="0" w:color="auto"/>
        <w:right w:val="none" w:sz="0" w:space="0" w:color="auto"/>
      </w:divBdr>
    </w:div>
    <w:div w:id="1787701894">
      <w:bodyDiv w:val="1"/>
      <w:marLeft w:val="0"/>
      <w:marRight w:val="0"/>
      <w:marTop w:val="0"/>
      <w:marBottom w:val="0"/>
      <w:divBdr>
        <w:top w:val="none" w:sz="0" w:space="0" w:color="auto"/>
        <w:left w:val="none" w:sz="0" w:space="0" w:color="auto"/>
        <w:bottom w:val="none" w:sz="0" w:space="0" w:color="auto"/>
        <w:right w:val="none" w:sz="0" w:space="0" w:color="auto"/>
      </w:divBdr>
    </w:div>
    <w:div w:id="1887175386">
      <w:bodyDiv w:val="1"/>
      <w:marLeft w:val="0"/>
      <w:marRight w:val="0"/>
      <w:marTop w:val="0"/>
      <w:marBottom w:val="0"/>
      <w:divBdr>
        <w:top w:val="none" w:sz="0" w:space="0" w:color="auto"/>
        <w:left w:val="none" w:sz="0" w:space="0" w:color="auto"/>
        <w:bottom w:val="none" w:sz="0" w:space="0" w:color="auto"/>
        <w:right w:val="none" w:sz="0" w:space="0" w:color="auto"/>
      </w:divBdr>
    </w:div>
    <w:div w:id="194230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9</Pages>
  <Words>3776</Words>
  <Characters>21525</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Пьянова Дарья Юрьевна</dc:creator>
  <cp:lastModifiedBy>Пономарчук Ирина Александровна</cp:lastModifiedBy>
  <cp:revision>84</cp:revision>
  <cp:lastPrinted>2020-01-23T09:33:00Z</cp:lastPrinted>
  <dcterms:created xsi:type="dcterms:W3CDTF">2023-01-19T03:08:00Z</dcterms:created>
  <dcterms:modified xsi:type="dcterms:W3CDTF">2025-09-01T00:54:00Z</dcterms:modified>
</cp:coreProperties>
</file>