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4" w:rsidRPr="008821B2" w:rsidRDefault="00385434" w:rsidP="00385434">
      <w:pPr>
        <w:spacing w:after="0"/>
        <w:ind w:right="28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821B2">
        <w:rPr>
          <w:rFonts w:ascii="Times New Roman" w:hAnsi="Times New Roman" w:cs="Times New Roman"/>
          <w:b/>
          <w:sz w:val="24"/>
          <w:szCs w:val="20"/>
        </w:rPr>
        <w:t>Перечень документов, предоставляемых индивидуальными предпринимателями,</w:t>
      </w:r>
    </w:p>
    <w:p w:rsidR="00385434" w:rsidRPr="008821B2" w:rsidRDefault="00385434" w:rsidP="00385434">
      <w:pPr>
        <w:spacing w:after="0"/>
        <w:ind w:right="28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821B2">
        <w:rPr>
          <w:rFonts w:ascii="Times New Roman" w:hAnsi="Times New Roman" w:cs="Times New Roman"/>
          <w:b/>
          <w:sz w:val="24"/>
          <w:szCs w:val="20"/>
        </w:rPr>
        <w:t>для получения микрозайма в МКК «ФМК ИО»</w:t>
      </w:r>
    </w:p>
    <w:p w:rsidR="00385434" w:rsidRPr="00241C51" w:rsidRDefault="00385434" w:rsidP="00385434">
      <w:pPr>
        <w:keepNext/>
        <w:spacing w:after="6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241C5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Примечание: </w:t>
      </w:r>
    </w:p>
    <w:p w:rsidR="00385434" w:rsidRPr="00241C51" w:rsidRDefault="00385434" w:rsidP="00385434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241C5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В случае если с заявителем ранее заключался Договор микрозайма, он имеет право подать заявление в Фонд на уточнение наличия в деле заемщика актуальных документов, которые содержатся в перечне документов на получение микрозайма и для оформления обеспечения обязательств по договору микрозайма. Фонд в течение 5 рабочих дней 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предоставляет</w:t>
      </w:r>
      <w:r w:rsidRPr="00241C5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заявител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ю письмо</w:t>
      </w:r>
      <w:r w:rsidRPr="00241C5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 о наличии в деле заемщика документов, которые являются актуальными. Данное уведомление используется заявителем д</w:t>
      </w:r>
      <w:bookmarkStart w:id="0" w:name="_GoBack"/>
      <w:bookmarkEnd w:id="0"/>
      <w:r w:rsidRPr="00241C5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 xml:space="preserve">ля подачи последующей заявки на микрозайм и позволяет не представлять документы в составе перечня документов на получение микрозайма и для оформления обеспечения обязательств по договору микрозайма, указанные в нем. При утрате актуальности документов из ранее поданной заявки они могут быть запрошены уполномоченным лицом в процессе рассмотрения заявки. </w:t>
      </w:r>
    </w:p>
    <w:p w:rsidR="00385434" w:rsidRPr="00241C51" w:rsidRDefault="00385434" w:rsidP="00385434">
      <w:pPr>
        <w:keepNext/>
        <w:spacing w:after="6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</w:rPr>
      </w:pPr>
      <w:r w:rsidRPr="00241C51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Копии всех документов заверяет заявитель и удостоверяет печатью заявителя (при наличии)</w:t>
      </w:r>
    </w:p>
    <w:tbl>
      <w:tblPr>
        <w:tblW w:w="50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316"/>
        <w:gridCol w:w="963"/>
        <w:gridCol w:w="763"/>
        <w:gridCol w:w="610"/>
        <w:gridCol w:w="608"/>
        <w:gridCol w:w="948"/>
      </w:tblGrid>
      <w:tr w:rsidR="00385434" w:rsidRPr="008821B2" w:rsidTr="00037527">
        <w:trPr>
          <w:cantSplit/>
          <w:trHeight w:val="1006"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31" w:type="pct"/>
            <w:vAlign w:val="center"/>
          </w:tcPr>
          <w:p w:rsidR="00385434" w:rsidRPr="008821B2" w:rsidRDefault="00385434" w:rsidP="00037527">
            <w:pPr>
              <w:ind w:righ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Cs w:val="20"/>
              </w:rPr>
              <w:t>Список документов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ОСНО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tabs>
                <w:tab w:val="left" w:pos="681"/>
              </w:tabs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УСН,</w:t>
            </w:r>
          </w:p>
          <w:p w:rsidR="00385434" w:rsidRPr="008821B2" w:rsidRDefault="00385434" w:rsidP="00037527">
            <w:pPr>
              <w:tabs>
                <w:tab w:val="left" w:pos="604"/>
              </w:tabs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ЕСХН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left="-10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ПСН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left="-13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ЕНВД</w:t>
            </w:r>
          </w:p>
        </w:tc>
        <w:tc>
          <w:tcPr>
            <w:tcW w:w="440" w:type="pct"/>
            <w:vAlign w:val="center"/>
          </w:tcPr>
          <w:p w:rsidR="00385434" w:rsidRPr="008821B2" w:rsidRDefault="00385434" w:rsidP="00037527">
            <w:pPr>
              <w:ind w:left="-3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приеме</w:t>
            </w: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микрозайма (оригинал)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Анкета субъекта малого и среднего предпринимательства (оригинал)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Заверенная копия всех страниц паспорта с предъявлением оригинала, либо нотариально заверенная копия всех страниц паспорта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Копия СНИЛС с предъявлением оригинала, либо нотариально заверенная копия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Сведения о бенефициаре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учет в налоговом органе (ИНН), заверенная подписью индивидуального предпринимателя и печатью (при наличии) с предъявлением оригинала.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государственной регистрации в ЕГРИП (ОГРН), заверенная подписью индивидуального предпринимателя и печатью (при наличии) с предъявлением оригинала.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Соглашение между членами КФХ (о создании КФХ, избрании КФХ) на текущую дату с обязательным указанием полного наименования или ФИО члена КФХ и доли его участия в уставном капитале (оригиналы,  ксерокопия); постановление муниципального органа о предоставлении земельного участка для создания КФХ; список членов КФХ на текущую дату, заверенный печатью и подписью руководителя с указанием степени родства членов КФХ; выписка из протокола собрания членов КФХ об одобрении заключения договора микрозайма.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Справка о состоянии расчетов по налогам, сборам, взносам - Форма № 39-1 (приложение 4 к Приказу ФНС России от 04.04.2005 № СЭА-3-01/138@), выданная не позднее 30 календарных дней до даты подачи документов в Фонд.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 xml:space="preserve">Копия декларации по налогу на доходы (3-НДФЛ) с отметкой налогового органа за последние 12 месяцев, заверенная подписью руководителя и печатью. 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Копия  «Книги учета доходов и расходов», заверенная подписью руководителя и печатью с начала текущего года, заверенная подписью руководителя и печатью.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Копии декларации по ЕНВД с отметкой налогового органа за последние12 месяцев, заверенная подписью руководителя и печатью.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Копии декларации по УСН (ЕСХН) с отметкой налогового органа за предыдущий год, заверенная подписью руководителя и печатью.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tabs>
                <w:tab w:val="left" w:pos="6877"/>
              </w:tabs>
              <w:ind w:left="73"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Исходные данные для оценки финансового состояния (по установленной форме Фонда) (оригинал)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left="-180" w:right="-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left="-180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tabs>
                <w:tab w:val="left" w:pos="735"/>
              </w:tabs>
              <w:ind w:left="-180"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</w:tcPr>
          <w:p w:rsidR="00385434" w:rsidRPr="008821B2" w:rsidRDefault="00385434" w:rsidP="00037527">
            <w:pPr>
              <w:tabs>
                <w:tab w:val="left" w:pos="735"/>
              </w:tabs>
              <w:ind w:left="-180"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Копии договоров аренды или документов на право собственности недвижимости, на помещения, где осуществляется предпринимательская деятельность, заверенные подписью руководителя и печатью.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Справка налогового органа об открытых счетах в Банках(на дату подачи документов в Фонд),</w:t>
            </w:r>
            <w:r w:rsidRPr="008821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выданная не позднее 30 календарных дней до даты подачи документов в Фонд.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Справки из Банков, где открыты счета (на дату подачи документов в Фонд):</w:t>
            </w:r>
          </w:p>
          <w:p w:rsidR="00385434" w:rsidRPr="008821B2" w:rsidRDefault="00385434" w:rsidP="000375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1.  О суммарных ежемесячных оборотах по расчетным счетам и  об остатках денежных средств на расчетных счетах за последние 6 (Шесть) месяцев, заверенные уполномоченными лицами банков.</w:t>
            </w:r>
          </w:p>
          <w:p w:rsidR="00385434" w:rsidRPr="008821B2" w:rsidRDefault="00385434" w:rsidP="000375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2. О наличии или отсутствии исполнительного листа, картотеки, ареста счета, просроченной задолженности по ссудам.</w:t>
            </w:r>
          </w:p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3.  Кредитная история.</w:t>
            </w:r>
          </w:p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выданная не позднее 30 календарных дней до даты подачи документов в Фонд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1" w:type="pct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Копии кредитных договоров, договоров залога и поручительства по текущим кредитам и займам (кроме Договоров микрозайма, заключенных с МКК «ФМК ИО»)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434" w:rsidRPr="008821B2" w:rsidTr="00037527">
        <w:trPr>
          <w:cantSplit/>
          <w:trHeight w:val="319"/>
        </w:trPr>
        <w:tc>
          <w:tcPr>
            <w:tcW w:w="263" w:type="pct"/>
            <w:vAlign w:val="center"/>
          </w:tcPr>
          <w:p w:rsidR="00385434" w:rsidRPr="008821B2" w:rsidRDefault="00385434" w:rsidP="00037527">
            <w:pPr>
              <w:tabs>
                <w:tab w:val="left" w:pos="792"/>
              </w:tabs>
              <w:ind w:left="-288" w:right="-108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31" w:type="pct"/>
            <w:vAlign w:val="center"/>
          </w:tcPr>
          <w:p w:rsidR="00385434" w:rsidRPr="008821B2" w:rsidRDefault="00385434" w:rsidP="00037527">
            <w:pPr>
              <w:ind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Иные документы по запросу Фонда</w:t>
            </w:r>
          </w:p>
        </w:tc>
        <w:tc>
          <w:tcPr>
            <w:tcW w:w="447" w:type="pct"/>
            <w:vAlign w:val="center"/>
          </w:tcPr>
          <w:p w:rsidR="00385434" w:rsidRPr="008821B2" w:rsidRDefault="00385434" w:rsidP="00037527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4" w:type="pct"/>
            <w:vAlign w:val="center"/>
          </w:tcPr>
          <w:p w:rsidR="00385434" w:rsidRPr="008821B2" w:rsidRDefault="00385434" w:rsidP="00037527">
            <w:pPr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0" w:type="pct"/>
          </w:tcPr>
          <w:p w:rsidR="00385434" w:rsidRPr="008821B2" w:rsidRDefault="00385434" w:rsidP="0003752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434" w:rsidRPr="008821B2" w:rsidRDefault="00385434" w:rsidP="00385434">
      <w:pPr>
        <w:ind w:left="720" w:right="292" w:firstLine="709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5434" w:rsidRPr="008821B2" w:rsidRDefault="00385434" w:rsidP="00385434">
      <w:pPr>
        <w:rPr>
          <w:rFonts w:ascii="Times New Roman" w:hAnsi="Times New Roman" w:cs="Times New Roman"/>
          <w:b/>
          <w:sz w:val="20"/>
          <w:szCs w:val="20"/>
        </w:rPr>
      </w:pPr>
      <w:r w:rsidRPr="008821B2">
        <w:rPr>
          <w:rFonts w:ascii="Times New Roman" w:hAnsi="Times New Roman" w:cs="Times New Roman"/>
          <w:b/>
          <w:sz w:val="20"/>
          <w:szCs w:val="20"/>
        </w:rPr>
        <w:t>Документы сдал:</w:t>
      </w:r>
    </w:p>
    <w:p w:rsidR="00385434" w:rsidRPr="008821B2" w:rsidRDefault="00385434" w:rsidP="00385434">
      <w:pPr>
        <w:rPr>
          <w:rFonts w:ascii="Times New Roman" w:hAnsi="Times New Roman" w:cs="Times New Roman"/>
          <w:b/>
          <w:sz w:val="20"/>
          <w:szCs w:val="20"/>
        </w:rPr>
      </w:pPr>
      <w:r w:rsidRPr="008821B2">
        <w:rPr>
          <w:rFonts w:ascii="Times New Roman" w:hAnsi="Times New Roman" w:cs="Times New Roman"/>
          <w:b/>
          <w:sz w:val="20"/>
          <w:szCs w:val="20"/>
        </w:rPr>
        <w:t>«___»__________________ 20__ г.                 _____________________                            _______________________</w:t>
      </w:r>
    </w:p>
    <w:p w:rsidR="00385434" w:rsidRPr="008821B2" w:rsidRDefault="00385434" w:rsidP="00385434">
      <w:pPr>
        <w:tabs>
          <w:tab w:val="left" w:pos="3780"/>
          <w:tab w:val="left" w:pos="6630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8821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Pr="008821B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ФИО     </w:t>
      </w:r>
      <w:r w:rsidRPr="008821B2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                              подпись</w:t>
      </w:r>
    </w:p>
    <w:p w:rsidR="00385434" w:rsidRPr="008821B2" w:rsidRDefault="00385434" w:rsidP="00385434">
      <w:pPr>
        <w:rPr>
          <w:rFonts w:ascii="Times New Roman" w:hAnsi="Times New Roman" w:cs="Times New Roman"/>
          <w:b/>
          <w:sz w:val="20"/>
          <w:szCs w:val="20"/>
        </w:rPr>
      </w:pPr>
      <w:r w:rsidRPr="008821B2">
        <w:rPr>
          <w:rFonts w:ascii="Times New Roman" w:hAnsi="Times New Roman" w:cs="Times New Roman"/>
          <w:b/>
          <w:sz w:val="20"/>
          <w:szCs w:val="20"/>
        </w:rPr>
        <w:t xml:space="preserve"> Документы принял:</w:t>
      </w:r>
    </w:p>
    <w:p w:rsidR="00385434" w:rsidRPr="008821B2" w:rsidRDefault="00385434" w:rsidP="00385434">
      <w:pPr>
        <w:rPr>
          <w:rFonts w:ascii="Times New Roman" w:hAnsi="Times New Roman" w:cs="Times New Roman"/>
          <w:b/>
          <w:sz w:val="20"/>
          <w:szCs w:val="20"/>
        </w:rPr>
      </w:pPr>
      <w:r w:rsidRPr="008821B2">
        <w:rPr>
          <w:rFonts w:ascii="Times New Roman" w:hAnsi="Times New Roman" w:cs="Times New Roman"/>
          <w:b/>
          <w:sz w:val="20"/>
          <w:szCs w:val="20"/>
        </w:rPr>
        <w:t>«___»__________________ 20__ г.                 _____________________                            _______________________</w:t>
      </w:r>
    </w:p>
    <w:p w:rsidR="00C72212" w:rsidRDefault="00385434" w:rsidP="00385434">
      <w:pPr>
        <w:ind w:left="142"/>
      </w:pPr>
      <w:r w:rsidRPr="008821B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</w:t>
      </w:r>
      <w:r w:rsidRPr="008821B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ФИО     </w:t>
      </w:r>
      <w:r w:rsidRPr="008821B2">
        <w:rPr>
          <w:rFonts w:ascii="Times New Roman" w:hAnsi="Times New Roman" w:cs="Times New Roman"/>
          <w:b/>
          <w:sz w:val="20"/>
          <w:szCs w:val="20"/>
          <w:vertAlign w:val="superscript"/>
        </w:rPr>
        <w:tab/>
        <w:t xml:space="preserve">                                                                             подпись</w:t>
      </w:r>
    </w:p>
    <w:sectPr w:rsidR="00C72212" w:rsidSect="00385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4"/>
    <w:rsid w:val="00385434"/>
    <w:rsid w:val="00C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Оскорбина Екатерина Викторовна</dc:creator>
  <cp:lastModifiedBy>Оскорбина Екатерина Викторовна</cp:lastModifiedBy>
  <cp:revision>1</cp:revision>
  <dcterms:created xsi:type="dcterms:W3CDTF">2017-09-22T05:31:00Z</dcterms:created>
  <dcterms:modified xsi:type="dcterms:W3CDTF">2017-09-22T05:37:00Z</dcterms:modified>
</cp:coreProperties>
</file>