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ФОРМ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ГОСУДАРСТВЕННОЙ УСЛУГИ "ПРЕДВАРИТЕЛЬНОЕ СОГЛАСОВАНИЕ</w:t>
      </w:r>
    </w:p>
    <w:p w:rsidR="00875D63" w:rsidRPr="00664B4F" w:rsidRDefault="00875D63" w:rsidP="008D2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D2CB1">
        <w:rPr>
          <w:rFonts w:ascii="Times New Roman" w:hAnsi="Times New Roman" w:cs="Times New Roman"/>
          <w:sz w:val="24"/>
          <w:szCs w:val="24"/>
        </w:rPr>
        <w:t>ЗЕМЕЛЬНЫХ УЧАСТКОВ, ГОСУДАРСТВЕННАЯ СОБСТВЕННОСТЬ НА КОТОРЫЕ НЕ РАЗГРАНИЧЕНА</w:t>
      </w:r>
      <w:r w:rsidRPr="00664B4F">
        <w:rPr>
          <w:rFonts w:ascii="Times New Roman" w:hAnsi="Times New Roman" w:cs="Times New Roman"/>
          <w:sz w:val="24"/>
          <w:szCs w:val="24"/>
        </w:rPr>
        <w:t>"</w:t>
      </w:r>
    </w:p>
    <w:p w:rsidR="00875D63" w:rsidRPr="00664B4F" w:rsidRDefault="00875D63" w:rsidP="00875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21"/>
        <w:gridCol w:w="57"/>
        <w:gridCol w:w="703"/>
        <w:gridCol w:w="283"/>
        <w:gridCol w:w="17"/>
        <w:gridCol w:w="258"/>
        <w:gridCol w:w="9"/>
        <w:gridCol w:w="233"/>
        <w:gridCol w:w="906"/>
        <w:gridCol w:w="142"/>
        <w:gridCol w:w="7"/>
        <w:gridCol w:w="455"/>
        <w:gridCol w:w="391"/>
        <w:gridCol w:w="345"/>
        <w:gridCol w:w="645"/>
        <w:gridCol w:w="1701"/>
      </w:tblGrid>
      <w:tr w:rsidR="00875D63" w:rsidRPr="00664B4F" w:rsidTr="009645FA">
        <w:tc>
          <w:tcPr>
            <w:tcW w:w="5954" w:type="dxa"/>
            <w:gridSpan w:val="10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346" w:type="dxa"/>
            <w:gridSpan w:val="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Всего листов _</w:t>
            </w:r>
          </w:p>
        </w:tc>
      </w:tr>
      <w:tr w:rsidR="00E830BD" w:rsidRPr="00E830BD" w:rsidTr="00E830BD">
        <w:tc>
          <w:tcPr>
            <w:tcW w:w="567" w:type="dxa"/>
          </w:tcPr>
          <w:p w:rsidR="00E830BD" w:rsidRPr="00664B4F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gridSpan w:val="3"/>
          </w:tcPr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предварительном согласовании предоставления земельного участка</w:t>
            </w:r>
          </w:p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567" w:type="dxa"/>
            <w:gridSpan w:val="4"/>
          </w:tcPr>
          <w:p w:rsidR="00E830BD" w:rsidRPr="00664B4F" w:rsidRDefault="00E830BD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  <w:gridSpan w:val="9"/>
          </w:tcPr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______, в том числе оригиналов ___, копий ___, количество листов в оригиналах ___, копиях 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 __ мин.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земельного участка:</w:t>
            </w:r>
          </w:p>
        </w:tc>
        <w:tc>
          <w:tcPr>
            <w:tcW w:w="4592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4592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592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</w:t>
            </w:r>
            <w:r w:rsidR="001B1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3" w:type="dxa"/>
            <w:gridSpan w:val="16"/>
          </w:tcPr>
          <w:p w:rsidR="00A86EEC" w:rsidRPr="00664B4F" w:rsidRDefault="00A86EEC" w:rsidP="00A8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6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834" w:type="dxa"/>
            <w:gridSpan w:val="10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6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34" w:type="dxa"/>
            <w:gridSpan w:val="10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6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10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6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10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 w:val="restart"/>
          </w:tcPr>
          <w:p w:rsidR="00BE12CC" w:rsidRPr="00664B4F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66" w:type="dxa"/>
            <w:gridSpan w:val="8"/>
          </w:tcPr>
          <w:p w:rsidR="00B74ED6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7"/>
          </w:tcPr>
          <w:p w:rsidR="00B74ED6" w:rsidRDefault="00BE12CC" w:rsidP="00BC4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BE12CC" w:rsidRPr="00664B4F" w:rsidRDefault="00BE12CC" w:rsidP="00B74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8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66" w:type="dxa"/>
            <w:gridSpan w:val="8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6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8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8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7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8"/>
            <w:vMerge w:val="restart"/>
          </w:tcPr>
          <w:p w:rsidR="00BE12CC" w:rsidRPr="00664B4F" w:rsidRDefault="00BE12CC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8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15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15" w:type="dxa"/>
            <w:gridSpan w:val="10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37" w:type="dxa"/>
            <w:gridSpan w:val="5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BE12CC" w:rsidRPr="00664B4F" w:rsidTr="00E830BD">
        <w:trPr>
          <w:trHeight w:val="276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393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12CC" w:rsidRPr="00664B4F" w:rsidTr="00E830BD">
        <w:trPr>
          <w:trHeight w:val="271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237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 w:val="restart"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09" w:type="dxa"/>
            <w:gridSpan w:val="7"/>
          </w:tcPr>
          <w:p w:rsidR="000E26B6" w:rsidRDefault="000E26B6" w:rsidP="000E2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0E26B6" w:rsidRPr="00664B4F" w:rsidRDefault="000E26B6" w:rsidP="000E2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7"/>
          </w:tcPr>
          <w:p w:rsidR="000E26B6" w:rsidRDefault="000E26B6" w:rsidP="000E2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0E26B6" w:rsidRPr="00664B4F" w:rsidRDefault="000E26B6" w:rsidP="000E2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</w:t>
            </w:r>
          </w:p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ичность:</w:t>
            </w:r>
          </w:p>
        </w:tc>
        <w:tc>
          <w:tcPr>
            <w:tcW w:w="2409" w:type="dxa"/>
            <w:gridSpan w:val="7"/>
          </w:tcPr>
          <w:p w:rsidR="000E26B6" w:rsidRP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Merge w:val="restart"/>
          </w:tcPr>
          <w:p w:rsidR="000E26B6" w:rsidRPr="00664B4F" w:rsidRDefault="000E26B6" w:rsidP="000E2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14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551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44" w:type="dxa"/>
            <w:gridSpan w:val="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 w:val="restart"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rPr>
          <w:trHeight w:val="203"/>
        </w:trPr>
        <w:tc>
          <w:tcPr>
            <w:tcW w:w="567" w:type="dxa"/>
            <w:vMerge w:val="restart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73" w:type="dxa"/>
            <w:gridSpan w:val="16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152" w:type="dxa"/>
            <w:gridSpan w:val="1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gridSpan w:val="1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109" w:type="dxa"/>
            <w:gridSpan w:val="12"/>
          </w:tcPr>
          <w:p w:rsidR="001B693F" w:rsidRPr="001B693F" w:rsidRDefault="001B693F" w:rsidP="00DD43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2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  <w:r w:rsidR="00970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9" w:type="dxa"/>
            <w:gridSpan w:val="12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2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есто нахождения:</w:t>
            </w:r>
          </w:p>
        </w:tc>
        <w:tc>
          <w:tcPr>
            <w:tcW w:w="5109" w:type="dxa"/>
            <w:gridSpan w:val="12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5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401" w:type="dxa"/>
            <w:gridSpan w:val="8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691" w:type="dxa"/>
            <w:gridSpan w:val="3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8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54ECE" w:rsidRPr="00664B4F" w:rsidTr="00E830BD">
        <w:tc>
          <w:tcPr>
            <w:tcW w:w="567" w:type="dxa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 экз. на _ л.</w:t>
            </w:r>
          </w:p>
        </w:tc>
        <w:tc>
          <w:tcPr>
            <w:tcW w:w="4592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Копия в количестве _ экз. на __ л.</w:t>
            </w:r>
          </w:p>
        </w:tc>
      </w:tr>
      <w:tr w:rsidR="000274C8" w:rsidRPr="00664B4F" w:rsidTr="00344FD5">
        <w:tc>
          <w:tcPr>
            <w:tcW w:w="567" w:type="dxa"/>
          </w:tcPr>
          <w:p w:rsidR="000274C8" w:rsidRPr="00664B4F" w:rsidRDefault="000274C8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0274C8" w:rsidRPr="00664B4F" w:rsidRDefault="000274C8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 w:val="restart"/>
          </w:tcPr>
          <w:p w:rsidR="00854ECE" w:rsidRPr="00664B4F" w:rsidRDefault="00854ECE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54ECE" w:rsidRPr="00664B4F" w:rsidRDefault="00854ECE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6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Жилой дом возведен до 14 мая 1998 года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соответствует условиям </w:t>
            </w:r>
            <w:hyperlink r:id="rId5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пункта 2.7</w:t>
              </w:r>
            </w:hyperlink>
            <w:r w:rsidRPr="00D4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04436E">
              <w:rPr>
                <w:rFonts w:ascii="Times New Roman" w:hAnsi="Times New Roman" w:cs="Times New Roman"/>
                <w:sz w:val="24"/>
                <w:szCs w:val="24"/>
              </w:rPr>
              <w:t xml:space="preserve"> от 25 </w:t>
            </w:r>
            <w:r w:rsidR="0004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 2001 года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N 137-ФЗ "О введении в действие Земельного кодекса Российской Федерации"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6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F57D34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1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(при наличии) - для юридических лиц</w:t>
            </w:r>
          </w:p>
        </w:tc>
        <w:tc>
          <w:tcPr>
            <w:tcW w:w="3082" w:type="dxa"/>
            <w:gridSpan w:val="4"/>
          </w:tcPr>
          <w:p w:rsidR="00875D63" w:rsidRPr="00664B4F" w:rsidRDefault="005E490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F08" w:rsidRDefault="00A37F08"/>
    <w:sectPr w:rsidR="00A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63"/>
    <w:rsid w:val="000274C8"/>
    <w:rsid w:val="0004436E"/>
    <w:rsid w:val="000E26B6"/>
    <w:rsid w:val="001B179E"/>
    <w:rsid w:val="001B693F"/>
    <w:rsid w:val="002B62FC"/>
    <w:rsid w:val="004808CB"/>
    <w:rsid w:val="005E490F"/>
    <w:rsid w:val="0060791E"/>
    <w:rsid w:val="00854ECE"/>
    <w:rsid w:val="00875D63"/>
    <w:rsid w:val="00883D3C"/>
    <w:rsid w:val="008D2CB1"/>
    <w:rsid w:val="008E294F"/>
    <w:rsid w:val="009645FA"/>
    <w:rsid w:val="0097009D"/>
    <w:rsid w:val="009768B2"/>
    <w:rsid w:val="00A37F08"/>
    <w:rsid w:val="00A86EEC"/>
    <w:rsid w:val="00B74ED6"/>
    <w:rsid w:val="00BC4A65"/>
    <w:rsid w:val="00BE12CC"/>
    <w:rsid w:val="00D412F4"/>
    <w:rsid w:val="00DB0211"/>
    <w:rsid w:val="00DC4796"/>
    <w:rsid w:val="00E830BD"/>
    <w:rsid w:val="00E97B51"/>
    <w:rsid w:val="00F57D34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AABB-795C-41B9-9589-167698B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05&amp;dst=100215" TargetMode="External"/><Relationship Id="rId4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29</cp:revision>
  <dcterms:created xsi:type="dcterms:W3CDTF">2025-12-30T06:25:00Z</dcterms:created>
  <dcterms:modified xsi:type="dcterms:W3CDTF">2026-01-09T01:10:00Z</dcterms:modified>
</cp:coreProperties>
</file>