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CB" w:rsidRDefault="00EF57CB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EF57CB" w:rsidRDefault="00EF57CB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</w:p>
    <w:p w:rsidR="00EF57CB" w:rsidRDefault="00EF57CB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</w:p>
    <w:p w:rsidR="004C4CC7" w:rsidRPr="001719A9" w:rsidRDefault="004C4CC7" w:rsidP="006070F6">
      <w:pPr>
        <w:tabs>
          <w:tab w:val="left" w:pos="2268"/>
          <w:tab w:val="left" w:pos="4395"/>
        </w:tabs>
        <w:spacing w:after="0" w:line="240" w:lineRule="auto"/>
        <w:ind w:firstLine="4395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>__________________________________________</w:t>
      </w:r>
    </w:p>
    <w:p w:rsidR="006733B2" w:rsidRPr="001719A9" w:rsidRDefault="004C4CC7" w:rsidP="006070F6">
      <w:pPr>
        <w:tabs>
          <w:tab w:val="left" w:pos="2268"/>
          <w:tab w:val="left" w:pos="4395"/>
        </w:tabs>
        <w:spacing w:after="0" w:line="240" w:lineRule="auto"/>
        <w:ind w:firstLine="4820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 xml:space="preserve">(Наименование органа, уполномоченного </w:t>
      </w:r>
    </w:p>
    <w:p w:rsidR="004C4CC7" w:rsidRPr="001719A9" w:rsidRDefault="006733B2" w:rsidP="006070F6">
      <w:pPr>
        <w:tabs>
          <w:tab w:val="left" w:pos="2268"/>
          <w:tab w:val="left" w:pos="4395"/>
        </w:tabs>
        <w:spacing w:after="0" w:line="240" w:lineRule="auto"/>
        <w:ind w:firstLine="4820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4C4CC7" w:rsidRPr="001719A9">
        <w:rPr>
          <w:rFonts w:ascii="Times New Roman" w:hAnsi="Times New Roman" w:cs="Times New Roman"/>
          <w:sz w:val="23"/>
          <w:szCs w:val="23"/>
        </w:rPr>
        <w:t>на предоставление услуги)</w:t>
      </w:r>
    </w:p>
    <w:p w:rsidR="005F6FA7" w:rsidRPr="001719A9" w:rsidRDefault="005F6FA7" w:rsidP="009A414A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C4CC7" w:rsidRPr="001719A9" w:rsidRDefault="00492112" w:rsidP="006D3B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19A9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492112" w:rsidRPr="001719A9" w:rsidRDefault="00492112" w:rsidP="006D3B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19A9">
        <w:rPr>
          <w:rFonts w:ascii="Times New Roman" w:hAnsi="Times New Roman" w:cs="Times New Roman"/>
          <w:b/>
          <w:sz w:val="23"/>
          <w:szCs w:val="23"/>
        </w:rPr>
        <w:t>о выдаче градостроительного плана земельного участка</w:t>
      </w:r>
    </w:p>
    <w:p w:rsidR="006D3BCB" w:rsidRPr="001719A9" w:rsidRDefault="006D3BCB" w:rsidP="006D3BC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4C4CC7" w:rsidRPr="001719A9" w:rsidTr="005F6FA7">
        <w:trPr>
          <w:trHeight w:val="331"/>
        </w:trPr>
        <w:tc>
          <w:tcPr>
            <w:tcW w:w="9497" w:type="dxa"/>
            <w:gridSpan w:val="2"/>
            <w:vAlign w:val="center"/>
          </w:tcPr>
          <w:p w:rsidR="004C4CC7" w:rsidRPr="001719A9" w:rsidRDefault="004C4CC7" w:rsidP="004F04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заявлении</w:t>
            </w: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4C4CC7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Категория заявителя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FC4387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Полное наименование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A128C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 xml:space="preserve">Адрес </w:t>
            </w:r>
            <w:r w:rsidR="00A128C0" w:rsidRPr="001719A9">
              <w:rPr>
                <w:rFonts w:ascii="Times New Roman" w:hAnsi="Times New Roman" w:cs="Times New Roman"/>
                <w:sz w:val="23"/>
                <w:szCs w:val="23"/>
              </w:rPr>
              <w:t>регистрации</w:t>
            </w: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28C0" w:rsidRPr="001719A9" w:rsidTr="004F0411">
        <w:trPr>
          <w:trHeight w:val="454"/>
        </w:trPr>
        <w:tc>
          <w:tcPr>
            <w:tcW w:w="5245" w:type="dxa"/>
            <w:vAlign w:val="center"/>
          </w:tcPr>
          <w:p w:rsidR="00A128C0" w:rsidRPr="001719A9" w:rsidRDefault="00A128C0" w:rsidP="00A128C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Адрес проживания</w:t>
            </w:r>
          </w:p>
        </w:tc>
        <w:tc>
          <w:tcPr>
            <w:tcW w:w="4252" w:type="dxa"/>
            <w:vAlign w:val="center"/>
          </w:tcPr>
          <w:p w:rsidR="00A128C0" w:rsidRPr="001719A9" w:rsidRDefault="00A128C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7D76A9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Номер телефона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  <w:vAlign w:val="center"/>
          </w:tcPr>
          <w:p w:rsidR="004C4CC7" w:rsidRPr="001719A9" w:rsidRDefault="004C4CC7" w:rsidP="004F04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4252" w:type="dxa"/>
            <w:vAlign w:val="center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5F6FA7">
        <w:trPr>
          <w:trHeight w:val="56"/>
        </w:trPr>
        <w:tc>
          <w:tcPr>
            <w:tcW w:w="9497" w:type="dxa"/>
            <w:gridSpan w:val="2"/>
            <w:vAlign w:val="center"/>
          </w:tcPr>
          <w:p w:rsidR="004F0411" w:rsidRPr="001719A9" w:rsidRDefault="007D76A9" w:rsidP="004F04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об уполномоченном лице</w:t>
            </w: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Категория уполномоченного лица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Полное наименование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C4CC7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СНИЛС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76A9" w:rsidRPr="001719A9" w:rsidTr="004F0411">
        <w:trPr>
          <w:trHeight w:val="454"/>
        </w:trPr>
        <w:tc>
          <w:tcPr>
            <w:tcW w:w="5245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Номер телефона</w:t>
            </w:r>
          </w:p>
        </w:tc>
        <w:tc>
          <w:tcPr>
            <w:tcW w:w="4252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76A9" w:rsidRPr="001719A9" w:rsidTr="004F0411">
        <w:trPr>
          <w:trHeight w:val="454"/>
        </w:trPr>
        <w:tc>
          <w:tcPr>
            <w:tcW w:w="5245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4252" w:type="dxa"/>
          </w:tcPr>
          <w:p w:rsidR="007D76A9" w:rsidRPr="001719A9" w:rsidRDefault="007D76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0411" w:rsidRPr="001719A9" w:rsidTr="005F6FA7">
        <w:trPr>
          <w:trHeight w:val="213"/>
        </w:trPr>
        <w:tc>
          <w:tcPr>
            <w:tcW w:w="9497" w:type="dxa"/>
            <w:gridSpan w:val="2"/>
          </w:tcPr>
          <w:p w:rsidR="004F0411" w:rsidRPr="001719A9" w:rsidRDefault="009D3971" w:rsidP="004F041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Документ, удостоверяющий личность уполномоченного лица</w:t>
            </w:r>
          </w:p>
        </w:tc>
      </w:tr>
      <w:tr w:rsidR="004C4CC7" w:rsidRPr="001719A9" w:rsidTr="004F0411">
        <w:trPr>
          <w:trHeight w:val="454"/>
        </w:trPr>
        <w:tc>
          <w:tcPr>
            <w:tcW w:w="5245" w:type="dxa"/>
          </w:tcPr>
          <w:p w:rsidR="004F041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Тип документа</w:t>
            </w:r>
          </w:p>
        </w:tc>
        <w:tc>
          <w:tcPr>
            <w:tcW w:w="4252" w:type="dxa"/>
          </w:tcPr>
          <w:p w:rsidR="004C4CC7" w:rsidRPr="001719A9" w:rsidRDefault="004C4CC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Дата выдачи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Кем выдан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BC5781">
        <w:trPr>
          <w:trHeight w:val="454"/>
        </w:trPr>
        <w:tc>
          <w:tcPr>
            <w:tcW w:w="9497" w:type="dxa"/>
            <w:gridSpan w:val="2"/>
          </w:tcPr>
          <w:p w:rsidR="009D3971" w:rsidRPr="001719A9" w:rsidRDefault="009D3971" w:rsidP="009D397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земельном участке</w:t>
            </w: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Цель использования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Кадастровый номер земельного участка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CC2632">
        <w:trPr>
          <w:trHeight w:val="454"/>
        </w:trPr>
        <w:tc>
          <w:tcPr>
            <w:tcW w:w="9497" w:type="dxa"/>
            <w:gridSpan w:val="2"/>
          </w:tcPr>
          <w:p w:rsidR="009D3971" w:rsidRPr="001719A9" w:rsidRDefault="00FA4F21" w:rsidP="00FA4F2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b/>
                <w:sz w:val="23"/>
                <w:szCs w:val="23"/>
              </w:rPr>
              <w:t>Параметры определения варианта предоставления</w:t>
            </w: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11505A" w:rsidP="00115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3971" w:rsidRPr="001719A9" w:rsidTr="004F0411">
        <w:trPr>
          <w:trHeight w:val="454"/>
        </w:trPr>
        <w:tc>
          <w:tcPr>
            <w:tcW w:w="5245" w:type="dxa"/>
          </w:tcPr>
          <w:p w:rsidR="009D3971" w:rsidRPr="001719A9" w:rsidRDefault="00115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Право заявителя на земельный участок зарегистрировано в ЕГРН</w:t>
            </w:r>
          </w:p>
        </w:tc>
        <w:tc>
          <w:tcPr>
            <w:tcW w:w="4252" w:type="dxa"/>
          </w:tcPr>
          <w:p w:rsidR="009D3971" w:rsidRPr="001719A9" w:rsidRDefault="009D397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474"/>
        <w:gridCol w:w="1143"/>
        <w:gridCol w:w="4676"/>
      </w:tblGrid>
      <w:tr w:rsidR="00A128C0" w:rsidRPr="001719A9">
        <w:tc>
          <w:tcPr>
            <w:tcW w:w="8787" w:type="dxa"/>
            <w:gridSpan w:val="4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Приложения: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1) ___________________________________________________________;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2) ___________________________________________________________;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3) ___________________________________________________________;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...____________________________________________________________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Способ получения результата предоставления муниципальной услуги</w:t>
            </w:r>
          </w:p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(указывается с учетом способа подачи заявления и приложенных к нему документов):</w:t>
            </w:r>
          </w:p>
        </w:tc>
      </w:tr>
      <w:tr w:rsidR="00A128C0" w:rsidRPr="001719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Единое окно</w:t>
            </w:r>
          </w:p>
        </w:tc>
      </w:tr>
      <w:tr w:rsidR="00A128C0" w:rsidRPr="001719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Многофункциональный центр</w:t>
            </w:r>
          </w:p>
        </w:tc>
      </w:tr>
      <w:tr w:rsidR="00A128C0" w:rsidRPr="001719A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3" w:type="dxa"/>
            <w:gridSpan w:val="3"/>
            <w:tcBorders>
              <w:left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 xml:space="preserve">в форме электронного документа, подписанного усиленной квалифицированной электронной подписью </w:t>
            </w:r>
            <w:hyperlink r:id="rId7" w:history="1">
              <w:r w:rsidRPr="001719A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&lt;*&gt;</w:t>
              </w:r>
            </w:hyperlink>
          </w:p>
        </w:tc>
      </w:tr>
      <w:tr w:rsidR="00A128C0" w:rsidRPr="001719A9" w:rsidTr="00C33BBB">
        <w:tc>
          <w:tcPr>
            <w:tcW w:w="2968" w:type="dxa"/>
            <w:gridSpan w:val="2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Дата ________________</w:t>
            </w:r>
          </w:p>
        </w:tc>
        <w:tc>
          <w:tcPr>
            <w:tcW w:w="1143" w:type="dxa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Подпись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28C0" w:rsidRPr="001719A9" w:rsidTr="00C33BBB">
        <w:tc>
          <w:tcPr>
            <w:tcW w:w="2968" w:type="dxa"/>
            <w:gridSpan w:val="2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3" w:type="dxa"/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A128C0" w:rsidRPr="001719A9" w:rsidRDefault="00A12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19A9">
              <w:rPr>
                <w:rFonts w:ascii="Times New Roman" w:hAnsi="Times New Roman" w:cs="Times New Roman"/>
                <w:sz w:val="23"/>
                <w:szCs w:val="23"/>
              </w:rPr>
              <w:t>(расшифровка подписи)</w:t>
            </w:r>
          </w:p>
        </w:tc>
      </w:tr>
    </w:tbl>
    <w:p w:rsidR="006733B2" w:rsidRPr="001719A9" w:rsidRDefault="006733B2" w:rsidP="00673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  <w:sz w:val="23"/>
          <w:szCs w:val="23"/>
        </w:rPr>
        <w:t>--------------------------------</w:t>
      </w:r>
    </w:p>
    <w:p w:rsidR="00117F52" w:rsidRPr="001719A9" w:rsidRDefault="00117F52" w:rsidP="00117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719A9">
        <w:rPr>
          <w:rFonts w:ascii="Times New Roman" w:hAnsi="Times New Roman" w:cs="Times New Roman"/>
          <w:sz w:val="23"/>
          <w:szCs w:val="23"/>
        </w:rPr>
        <w:t xml:space="preserve">&lt;*&gt; </w:t>
      </w:r>
      <w:r w:rsidRPr="001719A9">
        <w:rPr>
          <w:rFonts w:ascii="Times New Roman" w:hAnsi="Times New Roman" w:cs="Times New Roman"/>
        </w:rPr>
        <w:t>- заполняется в строгом соответствии с кадастровым номером, присвоенным органом, осуществляющим кадастровый учет и ведение государственного кадастра недвижимости, с указанием всех знаков и символов, в том числе разделителей в виде двоеточий.</w:t>
      </w:r>
    </w:p>
    <w:p w:rsidR="00117F52" w:rsidRPr="001719A9" w:rsidRDefault="00117F52" w:rsidP="00117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1719A9">
        <w:rPr>
          <w:rFonts w:ascii="Times New Roman" w:hAnsi="Times New Roman" w:cs="Times New Roman"/>
        </w:rPr>
        <w:t>&lt;**&gt; - в случае подачи заявления посредством федеральной государственной информационной системы «Единый портал государственных и муниципальных услуг (функций)»</w:t>
      </w:r>
      <w:r w:rsidR="009A414A" w:rsidRPr="001719A9">
        <w:rPr>
          <w:rFonts w:ascii="Times New Roman" w:hAnsi="Times New Roman" w:cs="Times New Roman"/>
        </w:rPr>
        <w:t>.</w:t>
      </w:r>
      <w:r w:rsidR="00931491" w:rsidRPr="001719A9">
        <w:rPr>
          <w:rFonts w:ascii="Times New Roman" w:hAnsi="Times New Roman" w:cs="Times New Roman"/>
          <w:sz w:val="23"/>
          <w:szCs w:val="23"/>
        </w:rPr>
        <w:t>».</w:t>
      </w:r>
    </w:p>
    <w:p w:rsidR="00455D1C" w:rsidRPr="001719A9" w:rsidRDefault="00455D1C" w:rsidP="00931491">
      <w:pPr>
        <w:tabs>
          <w:tab w:val="left" w:pos="1134"/>
          <w:tab w:val="left" w:pos="422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44"/>
          <w:sz w:val="23"/>
          <w:szCs w:val="23"/>
          <w:lang w:eastAsia="ru-RU"/>
        </w:rPr>
      </w:pPr>
    </w:p>
    <w:p w:rsidR="004F369E" w:rsidRDefault="004F369E" w:rsidP="00931491">
      <w:pPr>
        <w:tabs>
          <w:tab w:val="left" w:pos="1134"/>
          <w:tab w:val="left" w:pos="4228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3"/>
          <w:szCs w:val="23"/>
          <w:lang w:eastAsia="ru-RU"/>
        </w:rPr>
      </w:pPr>
    </w:p>
    <w:sectPr w:rsidR="004F369E" w:rsidSect="004F369E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E2" w:rsidRDefault="004B30E2" w:rsidP="004F369E">
      <w:pPr>
        <w:spacing w:after="0" w:line="240" w:lineRule="auto"/>
      </w:pPr>
      <w:r>
        <w:separator/>
      </w:r>
    </w:p>
  </w:endnote>
  <w:endnote w:type="continuationSeparator" w:id="0">
    <w:p w:rsidR="004B30E2" w:rsidRDefault="004B30E2" w:rsidP="004F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E2" w:rsidRDefault="004B30E2" w:rsidP="004F369E">
      <w:pPr>
        <w:spacing w:after="0" w:line="240" w:lineRule="auto"/>
      </w:pPr>
      <w:r>
        <w:separator/>
      </w:r>
    </w:p>
  </w:footnote>
  <w:footnote w:type="continuationSeparator" w:id="0">
    <w:p w:rsidR="004B30E2" w:rsidRDefault="004B30E2" w:rsidP="004F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7145"/>
      <w:docPartObj>
        <w:docPartGallery w:val="Page Numbers (Top of Page)"/>
        <w:docPartUnique/>
      </w:docPartObj>
    </w:sdtPr>
    <w:sdtEndPr/>
    <w:sdtContent>
      <w:p w:rsidR="004F369E" w:rsidRDefault="004F36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D36">
          <w:rPr>
            <w:noProof/>
          </w:rPr>
          <w:t>2</w:t>
        </w:r>
        <w:r>
          <w:fldChar w:fldCharType="end"/>
        </w:r>
      </w:p>
    </w:sdtContent>
  </w:sdt>
  <w:p w:rsidR="004F369E" w:rsidRDefault="004F36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C7"/>
    <w:rsid w:val="000563EF"/>
    <w:rsid w:val="000D0D36"/>
    <w:rsid w:val="0011505A"/>
    <w:rsid w:val="00117F52"/>
    <w:rsid w:val="00142D2C"/>
    <w:rsid w:val="001719A9"/>
    <w:rsid w:val="0025562A"/>
    <w:rsid w:val="00455D1C"/>
    <w:rsid w:val="00492112"/>
    <w:rsid w:val="004B30E2"/>
    <w:rsid w:val="004C2A8E"/>
    <w:rsid w:val="004C4CC7"/>
    <w:rsid w:val="004F0411"/>
    <w:rsid w:val="004F369E"/>
    <w:rsid w:val="005F6FA7"/>
    <w:rsid w:val="006070F6"/>
    <w:rsid w:val="00672852"/>
    <w:rsid w:val="006733B2"/>
    <w:rsid w:val="006D3BCB"/>
    <w:rsid w:val="00735957"/>
    <w:rsid w:val="007D76A9"/>
    <w:rsid w:val="00931491"/>
    <w:rsid w:val="009A414A"/>
    <w:rsid w:val="009D3971"/>
    <w:rsid w:val="00A128C0"/>
    <w:rsid w:val="00AE5384"/>
    <w:rsid w:val="00BE5221"/>
    <w:rsid w:val="00C142DA"/>
    <w:rsid w:val="00C33BBB"/>
    <w:rsid w:val="00CD2744"/>
    <w:rsid w:val="00ED3C50"/>
    <w:rsid w:val="00EF57CB"/>
    <w:rsid w:val="00F93FC4"/>
    <w:rsid w:val="00FA4F21"/>
    <w:rsid w:val="00FC4387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D4D2-7115-4758-A1CD-789052D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F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69E"/>
  </w:style>
  <w:style w:type="paragraph" w:styleId="a8">
    <w:name w:val="footer"/>
    <w:basedOn w:val="a"/>
    <w:link w:val="a9"/>
    <w:uiPriority w:val="99"/>
    <w:unhideWhenUsed/>
    <w:rsid w:val="004F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1&amp;n=204567&amp;dst=1004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DE1D-8DFA-494A-BC6F-3C5ACABA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Алена Алексеевна</dc:creator>
  <cp:keywords/>
  <dc:description/>
  <cp:lastModifiedBy>Гассельбах Евгения Андреевна</cp:lastModifiedBy>
  <cp:revision>2</cp:revision>
  <cp:lastPrinted>2024-03-13T07:11:00Z</cp:lastPrinted>
  <dcterms:created xsi:type="dcterms:W3CDTF">2025-04-04T05:16:00Z</dcterms:created>
  <dcterms:modified xsi:type="dcterms:W3CDTF">2025-04-04T05:16:00Z</dcterms:modified>
</cp:coreProperties>
</file>